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rPr>
      </w:pPr>
    </w:p>
    <w:p>
      <w:pPr>
        <w:pStyle w:val="BodyText"/>
        <w:spacing w:before="0"/>
        <w:ind w:left="201"/>
        <w:rPr>
          <w:rFonts w:ascii="Times New Roman"/>
          <w:sz w:val="20"/>
        </w:rPr>
      </w:pPr>
      <w:r>
        <w:rPr>
          <w:rFonts w:ascii="Times New Roman"/>
          <w:sz w:val="20"/>
        </w:rPr>
        <w:pict>
          <v:group style="width:216.9pt;height:39.65pt;mso-position-horizontal-relative:char;mso-position-vertical-relative:line" coordorigin="0,0" coordsize="4338,793">
            <v:shape style="position:absolute;left:0;top:0;width:4338;height:761" type="#_x0000_t75" stroked="false">
              <v:imagedata r:id="rId5" o:title=""/>
            </v:shape>
            <v:shape style="position:absolute;left:1245;top:591;width:478;height:183" type="#_x0000_t75" stroked="false">
              <v:imagedata r:id="rId6" o:title=""/>
            </v:shape>
            <v:shape style="position:absolute;left:1755;top:603;width:732;height:158" type="#_x0000_t75" stroked="false">
              <v:imagedata r:id="rId7" o:title=""/>
            </v:shape>
            <v:shape style="position:absolute;left:2565;top:603;width:569;height:158" type="#_x0000_t75" stroked="false">
              <v:imagedata r:id="rId8" o:title=""/>
            </v:shape>
            <v:shape style="position:absolute;left:3148;top:591;width:385;height:202" type="#_x0000_t75" stroked="false">
              <v:imagedata r:id="rId9" o:title=""/>
            </v:shape>
            <v:shape style="position:absolute;left:3622;top:591;width:412;height:183" type="#_x0000_t75" stroked="false">
              <v:imagedata r:id="rId10" o:title=""/>
            </v:shape>
          </v:group>
        </w:pict>
      </w:r>
      <w:r>
        <w:rPr>
          <w:rFonts w:ascii="Times New Roman"/>
          <w:sz w:val="20"/>
        </w:rPr>
      </w:r>
    </w:p>
    <w:p>
      <w:pPr>
        <w:pStyle w:val="BodyText"/>
        <w:spacing w:before="7"/>
        <w:ind w:left="0"/>
        <w:rPr>
          <w:rFonts w:ascii="Times New Roman"/>
          <w:sz w:val="11"/>
        </w:rPr>
      </w:pPr>
      <w:r>
        <w:rPr/>
        <w:pict>
          <v:group style="position:absolute;margin-left:40.407001pt;margin-top:8.6372pt;width:193.15pt;height:7.9pt;mso-position-horizontal-relative:page;mso-position-vertical-relative:paragraph;z-index:1048;mso-wrap-distance-left:0;mso-wrap-distance-right:0" coordorigin="808,173" coordsize="3863,158">
            <v:shape style="position:absolute;left:808;top:173;width:100;height:74" coordorigin="808,173" coordsize="100,74" path="m845,173l831,181,821,188,811,206,808,213,808,229,810,235,818,245,824,247,836,247,841,246,847,239,849,234,849,224,847,220,841,213,839,212,827,212,826,212,825,211,824,211,823,209,823,202,826,197,832,191,835,187,840,183,847,178,845,173xm838,212l830,212,828,212,839,212,838,212xm904,173l891,180,881,188,870,205,867,213,867,229,869,235,878,245,883,247,895,247,900,246,906,239,908,234,908,224,906,220,900,213,898,212,885,212,884,212,883,210,882,209,882,202,885,196,895,187,900,183,906,178,904,173xm897,212l890,212,887,212,898,212,897,212xe" filled="true" fillcolor="#006738" stroked="false">
              <v:path arrowok="t"/>
              <v:fill type="solid"/>
            </v:shape>
            <v:shape style="position:absolute;left:915;top:177;width:151;height:153" coordorigin="915,177" coordsize="151,153" path="m990,212l945,212,1042,330,1048,330,1048,269,1037,269,990,212xm962,177l915,177,915,182,918,183,920,184,923,186,927,191,934,198,934,308,933,312,928,318,923,320,915,320,915,325,964,325,964,320,955,319,949,317,946,312,944,310,944,305,944,212,990,212,962,177xm1065,177l1018,177,1018,182,1026,183,1031,185,1037,191,1038,197,1038,269,1048,269,1048,193,1049,189,1054,185,1058,184,1065,182,1065,177xe" filled="true" fillcolor="#006738" stroked="false">
              <v:path arrowok="t"/>
              <v:fill type="solid"/>
            </v:shape>
            <v:shape style="position:absolute;left:1077;top:174;width:157;height:157" coordorigin="1077,174" coordsize="157,157" path="m1155,174l1139,175,1124,179,1110,186,1099,196,1089,208,1082,221,1078,236,1077,253,1078,268,1082,282,1089,295,1098,306,1110,317,1123,324,1138,328,1155,330,1171,328,1185,324,1189,322,1155,322,1143,321,1134,315,1126,306,1121,293,1119,285,1117,275,1116,264,1116,252,1116,240,1117,229,1119,219,1121,211,1126,198,1134,188,1143,183,1155,181,1189,181,1185,179,1171,175,1155,174xm1189,181l1167,181,1176,187,1183,199,1188,209,1191,221,1193,235,1194,252,1194,264,1193,275,1191,285,1189,293,1183,306,1176,315,1166,321,1155,322,1189,322,1199,318,1210,308,1220,297,1227,283,1232,268,1233,252,1232,235,1227,220,1220,207,1210,195,1199,186,1189,181xe" filled="true" fillcolor="#006738" stroked="false">
              <v:path arrowok="t"/>
              <v:fill type="solid"/>
            </v:shape>
            <v:shape style="position:absolute;left:1246;top:177;width:133;height:149" coordorigin="1246,177" coordsize="133,149" path="m1352,320l1274,320,1274,325,1352,325,1352,320xm1330,184l1295,184,1295,308,1294,313,1288,319,1282,320,1343,320,1337,319,1332,313,1330,308,1330,184xm1379,177l1247,177,1246,221,1253,221,1254,205,1260,195,1276,186,1285,184,1295,184,1379,184,1379,177xm1379,184l1330,184,1341,184,1350,186,1365,195,1371,205,1373,221,1379,221,1379,184xe" filled="true" fillcolor="#006738" stroked="false">
              <v:path arrowok="t"/>
              <v:fill type="solid"/>
            </v:shape>
            <v:shape style="position:absolute;left:1391;top:177;width:163;height:149" coordorigin="1391,177" coordsize="163,149" path="m1466,177l1391,177,1391,182,1398,183,1402,184,1405,185,1408,188,1410,192,1410,311,1408,315,1401,319,1397,320,1391,320,1391,325,1466,325,1466,320,1460,320,1455,319,1448,315,1446,311,1446,254,1535,254,1535,244,1446,244,1446,192,1448,187,1455,184,1459,183,1466,182,1466,177xm1535,254l1499,254,1499,311,1497,315,1492,317,1490,319,1485,320,1479,320,1479,325,1554,325,1554,320,1548,320,1544,319,1537,315,1535,311,1535,254xm1554,177l1479,177,1479,182,1486,183,1490,184,1497,187,1497,188,1499,192,1499,244,1535,244,1535,192,1537,187,1543,184,1547,183,1554,182,1554,177xe" filled="true" fillcolor="#006738" stroked="false">
              <v:path arrowok="t"/>
              <v:fill type="solid"/>
            </v:shape>
            <v:shape style="position:absolute;left:1562;top:177;width:77;height:149" coordorigin="1562,177" coordsize="77,149" path="m1639,177l1562,177,1562,182,1569,183,1573,184,1580,187,1582,191,1582,311,1580,315,1575,318,1573,319,1568,320,1562,320,1562,325,1639,325,1639,320,1632,320,1627,319,1620,315,1618,311,1618,191,1620,187,1625,185,1627,183,1632,183,1639,182,1639,177xe" filled="true" fillcolor="#006738" stroked="false">
              <v:path arrowok="t"/>
              <v:fill type="solid"/>
            </v:shape>
            <v:shape style="position:absolute;left:1648;top:177;width:151;height:153" coordorigin="1648,177" coordsize="151,153" path="m1724,212l1678,212,1775,330,1781,330,1781,269,1770,269,1724,212xm1695,177l1648,177,1648,182,1651,183,1653,184,1656,186,1660,191,1667,198,1667,308,1666,312,1661,318,1656,320,1648,320,1648,325,1697,325,1697,320,1688,319,1682,317,1679,312,1678,310,1677,305,1677,212,1724,212,1695,177xm1798,177l1751,177,1751,182,1759,183,1765,185,1770,191,1771,197,1771,269,1781,269,1781,193,1782,189,1787,185,1791,184,1798,182,1798,177xe" filled="true" fillcolor="#006738" stroked="false">
              <v:path arrowok="t"/>
              <v:fill type="solid"/>
            </v:shape>
            <v:shape style="position:absolute;left:1811;top:174;width:158;height:156" coordorigin="1811,174" coordsize="158,156" path="m1897,174l1888,174,1872,175,1857,180,1844,187,1832,197,1823,209,1816,222,1812,237,1811,252,1812,268,1816,282,1822,295,1831,307,1843,317,1857,324,1872,328,1890,330,1903,330,1915,328,1936,322,1894,322,1882,321,1872,317,1864,310,1859,301,1855,290,1852,278,1850,265,1850,252,1850,236,1852,222,1855,210,1860,200,1866,188,1876,181,1921,181,1906,176,1897,174xm1969,262l1893,262,1893,268,1901,268,1907,269,1909,270,1914,272,1916,277,1916,311,1915,314,1913,317,1910,320,1903,322,1936,322,1937,322,1945,319,1950,316,1950,280,1951,275,1956,270,1961,268,1969,268,1969,262xm1921,181l1904,181,1915,187,1926,199,1931,206,1936,215,1942,226,1947,226,1947,184,1930,184,1924,183,1921,181xm1947,174l1941,174,1940,178,1939,180,1936,183,1934,184,1947,184,1947,174xe" filled="true" fillcolor="#006738" stroked="false">
              <v:path arrowok="t"/>
              <v:fill type="solid"/>
            </v:shape>
            <v:shape style="position:absolute;left:2032;top:177;width:440;height:153" type="#_x0000_t75" stroked="false">
              <v:imagedata r:id="rId11" o:title=""/>
            </v:shape>
            <v:shape style="position:absolute;left:2536;top:173;width:1410;height:157" type="#_x0000_t75" stroked="false">
              <v:imagedata r:id="rId12" o:title=""/>
            </v:shape>
            <v:shape style="position:absolute;left:4012;top:173;width:659;height:157" type="#_x0000_t75" stroked="false">
              <v:imagedata r:id="rId13" o:title=""/>
            </v:shape>
            <w10:wrap type="topAndBottom"/>
          </v:group>
        </w:pict>
      </w:r>
      <w:r>
        <w:rPr/>
        <w:drawing>
          <wp:anchor distT="0" distB="0" distL="0" distR="0" allowOverlap="1" layoutInCell="1" locked="0" behindDoc="0" simplePos="0" relativeHeight="1072">
            <wp:simplePos x="0" y="0"/>
            <wp:positionH relativeFrom="page">
              <wp:posOffset>3013368</wp:posOffset>
            </wp:positionH>
            <wp:positionV relativeFrom="paragraph">
              <wp:posOffset>110644</wp:posOffset>
            </wp:positionV>
            <wp:extent cx="264859" cy="97154"/>
            <wp:effectExtent l="0" t="0" r="0" b="0"/>
            <wp:wrapTopAndBottom/>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264859" cy="97154"/>
                    </a:xfrm>
                    <a:prstGeom prst="rect">
                      <a:avLst/>
                    </a:prstGeom>
                  </pic:spPr>
                </pic:pic>
              </a:graphicData>
            </a:graphic>
          </wp:anchor>
        </w:drawing>
      </w:r>
    </w:p>
    <w:p>
      <w:pPr>
        <w:pStyle w:val="BodyText"/>
        <w:spacing w:before="9"/>
        <w:ind w:left="0"/>
        <w:rPr>
          <w:rFonts w:ascii="Times New Roman"/>
          <w:sz w:val="19"/>
        </w:rPr>
      </w:pPr>
    </w:p>
    <w:p>
      <w:pPr>
        <w:pStyle w:val="BodyText"/>
        <w:tabs>
          <w:tab w:pos="3101" w:val="left" w:leader="none"/>
        </w:tabs>
        <w:spacing w:before="41"/>
        <w:ind w:left="201" w:right="6557"/>
        <w:rPr>
          <w:rFonts w:ascii="PMingLiU"/>
        </w:rPr>
      </w:pPr>
      <w:r>
        <w:rPr/>
        <w:drawing>
          <wp:anchor distT="0" distB="0" distL="0" distR="0" allowOverlap="1" layoutInCell="1" locked="0" behindDoc="0" simplePos="0" relativeHeight="1216">
            <wp:simplePos x="0" y="0"/>
            <wp:positionH relativeFrom="page">
              <wp:posOffset>3994150</wp:posOffset>
            </wp:positionH>
            <wp:positionV relativeFrom="paragraph">
              <wp:posOffset>-1019735</wp:posOffset>
            </wp:positionV>
            <wp:extent cx="3314699" cy="2672079"/>
            <wp:effectExtent l="0" t="0" r="0" b="0"/>
            <wp:wrapNone/>
            <wp:docPr id="3" name="image11.jpeg" descr=""/>
            <wp:cNvGraphicFramePr>
              <a:graphicFrameLocks noChangeAspect="1"/>
            </wp:cNvGraphicFramePr>
            <a:graphic>
              <a:graphicData uri="http://schemas.openxmlformats.org/drawingml/2006/picture">
                <pic:pic>
                  <pic:nvPicPr>
                    <pic:cNvPr id="4" name="image11.jpeg"/>
                    <pic:cNvPicPr/>
                  </pic:nvPicPr>
                  <pic:blipFill>
                    <a:blip r:embed="rId15" cstate="print"/>
                    <a:stretch>
                      <a:fillRect/>
                    </a:stretch>
                  </pic:blipFill>
                  <pic:spPr>
                    <a:xfrm>
                      <a:off x="0" y="0"/>
                      <a:ext cx="3314699" cy="2672079"/>
                    </a:xfrm>
                    <a:prstGeom prst="rect">
                      <a:avLst/>
                    </a:prstGeom>
                  </pic:spPr>
                </pic:pic>
              </a:graphicData>
            </a:graphic>
          </wp:anchor>
        </w:drawing>
      </w:r>
      <w:r>
        <w:rPr>
          <w:rFonts w:ascii="PMingLiU"/>
          <w:color w:val="231F20"/>
          <w:w w:val="110"/>
        </w:rPr>
        <w:t>105 North</w:t>
      </w:r>
      <w:r>
        <w:rPr>
          <w:rFonts w:ascii="PMingLiU"/>
          <w:color w:val="231F20"/>
          <w:spacing w:val="-28"/>
          <w:w w:val="110"/>
        </w:rPr>
        <w:t> </w:t>
      </w:r>
      <w:r>
        <w:rPr>
          <w:rFonts w:ascii="PMingLiU"/>
          <w:color w:val="231F20"/>
          <w:w w:val="110"/>
        </w:rPr>
        <w:t>Wilson</w:t>
      </w:r>
      <w:r>
        <w:rPr>
          <w:rFonts w:ascii="PMingLiU"/>
          <w:color w:val="231F20"/>
          <w:spacing w:val="-23"/>
          <w:w w:val="110"/>
        </w:rPr>
        <w:t> </w:t>
      </w:r>
      <w:r>
        <w:rPr>
          <w:rFonts w:ascii="PMingLiU"/>
          <w:color w:val="231F20"/>
          <w:spacing w:val="-3"/>
          <w:w w:val="110"/>
        </w:rPr>
        <w:t>Ave.</w:t>
        <w:tab/>
      </w:r>
      <w:r>
        <w:rPr>
          <w:rFonts w:ascii="PMingLiU"/>
          <w:color w:val="231F20"/>
          <w:spacing w:val="-11"/>
          <w:w w:val="110"/>
        </w:rPr>
        <w:t>P.O. </w:t>
      </w:r>
      <w:r>
        <w:rPr>
          <w:rFonts w:ascii="PMingLiU"/>
          <w:color w:val="231F20"/>
          <w:w w:val="110"/>
        </w:rPr>
        <w:t>Box</w:t>
      </w:r>
      <w:r>
        <w:rPr>
          <w:rFonts w:ascii="PMingLiU"/>
          <w:color w:val="231F20"/>
          <w:spacing w:val="-16"/>
          <w:w w:val="110"/>
        </w:rPr>
        <w:t> </w:t>
      </w:r>
      <w:r>
        <w:rPr>
          <w:rFonts w:ascii="PMingLiU"/>
          <w:color w:val="231F20"/>
          <w:w w:val="110"/>
        </w:rPr>
        <w:t>1165</w:t>
      </w:r>
    </w:p>
    <w:p>
      <w:pPr>
        <w:pStyle w:val="BodyText"/>
        <w:tabs>
          <w:tab w:pos="3100" w:val="left" w:leader="none"/>
        </w:tabs>
        <w:spacing w:before="40"/>
        <w:ind w:left="201" w:right="6557"/>
        <w:rPr>
          <w:rFonts w:ascii="PMingLiU"/>
        </w:rPr>
      </w:pPr>
      <w:r>
        <w:rPr>
          <w:rFonts w:ascii="PMingLiU"/>
          <w:color w:val="231F20"/>
          <w:w w:val="110"/>
        </w:rPr>
        <w:t>Dunn,</w:t>
      </w:r>
      <w:r>
        <w:rPr>
          <w:rFonts w:ascii="PMingLiU"/>
          <w:color w:val="231F20"/>
          <w:spacing w:val="-24"/>
          <w:w w:val="110"/>
        </w:rPr>
        <w:t> </w:t>
      </w:r>
      <w:r>
        <w:rPr>
          <w:rFonts w:ascii="PMingLiU"/>
          <w:color w:val="231F20"/>
          <w:w w:val="110"/>
        </w:rPr>
        <w:t>NC</w:t>
      </w:r>
      <w:r>
        <w:rPr>
          <w:rFonts w:ascii="PMingLiU"/>
          <w:color w:val="231F20"/>
          <w:spacing w:val="-1"/>
          <w:w w:val="110"/>
        </w:rPr>
        <w:t> </w:t>
      </w:r>
      <w:r>
        <w:rPr>
          <w:rFonts w:ascii="PMingLiU"/>
          <w:color w:val="231F20"/>
          <w:w w:val="110"/>
        </w:rPr>
        <w:t>28334</w:t>
        <w:tab/>
        <w:t>Dunn, NC</w:t>
      </w:r>
      <w:r>
        <w:rPr>
          <w:rFonts w:ascii="PMingLiU"/>
          <w:color w:val="231F20"/>
          <w:spacing w:val="-16"/>
          <w:w w:val="110"/>
        </w:rPr>
        <w:t> </w:t>
      </w:r>
      <w:r>
        <w:rPr>
          <w:rFonts w:ascii="PMingLiU"/>
          <w:color w:val="231F20"/>
          <w:w w:val="110"/>
        </w:rPr>
        <w:t>28335</w:t>
      </w:r>
    </w:p>
    <w:p>
      <w:pPr>
        <w:pStyle w:val="BodyText"/>
        <w:tabs>
          <w:tab w:pos="3100" w:val="left" w:leader="none"/>
        </w:tabs>
        <w:spacing w:before="40"/>
        <w:ind w:left="201" w:right="6557"/>
        <w:rPr>
          <w:rFonts w:ascii="PMingLiU"/>
        </w:rPr>
      </w:pPr>
      <w:r>
        <w:rPr/>
        <w:pict>
          <v:line style="position:absolute;mso-position-horizontal-relative:page;mso-position-vertical-relative:paragraph;z-index:1096;mso-wrap-distance-left:0;mso-wrap-distance-right:0" from="36.652199pt,20.955894pt" to="297.000199pt,20.955894pt" stroked="true" strokeweight="1pt" strokecolor="#a29989">
            <w10:wrap type="topAndBottom"/>
          </v:line>
        </w:pict>
      </w:r>
      <w:hyperlink r:id="rId16">
        <w:r>
          <w:rPr>
            <w:rFonts w:ascii="PMingLiU"/>
            <w:color w:val="231F20"/>
            <w:w w:val="110"/>
          </w:rPr>
          <w:t>www.snipesinsurance.com</w:t>
        </w:r>
      </w:hyperlink>
      <w:r>
        <w:rPr>
          <w:rFonts w:ascii="PMingLiU"/>
          <w:color w:val="231F20"/>
          <w:w w:val="110"/>
        </w:rPr>
        <w:tab/>
        <w:t>910-892-2121</w:t>
      </w:r>
    </w:p>
    <w:p>
      <w:pPr>
        <w:pStyle w:val="BodyText"/>
        <w:spacing w:before="0"/>
        <w:ind w:left="0"/>
        <w:rPr>
          <w:rFonts w:ascii="PMingLiU"/>
        </w:rPr>
      </w:pPr>
    </w:p>
    <w:p>
      <w:pPr>
        <w:spacing w:line="158" w:lineRule="auto" w:before="146"/>
        <w:ind w:left="130" w:right="6557" w:firstLine="0"/>
        <w:jc w:val="left"/>
        <w:rPr>
          <w:rFonts w:ascii="PMingLiU"/>
          <w:sz w:val="60"/>
        </w:rPr>
      </w:pPr>
      <w:r>
        <w:rPr>
          <w:rFonts w:ascii="PMingLiU"/>
          <w:color w:val="8E0B3A"/>
          <w:w w:val="110"/>
          <w:sz w:val="60"/>
        </w:rPr>
        <w:t>Is </w:t>
      </w:r>
      <w:r>
        <w:rPr>
          <w:rFonts w:ascii="PMingLiU"/>
          <w:color w:val="8E0B3A"/>
          <w:spacing w:val="-5"/>
          <w:w w:val="110"/>
          <w:sz w:val="60"/>
        </w:rPr>
        <w:t>my </w:t>
      </w:r>
      <w:r>
        <w:rPr>
          <w:rFonts w:ascii="PMingLiU"/>
          <w:color w:val="8E0B3A"/>
          <w:w w:val="110"/>
          <w:sz w:val="60"/>
        </w:rPr>
        <w:t>college student</w:t>
      </w:r>
      <w:r>
        <w:rPr>
          <w:rFonts w:ascii="PMingLiU"/>
          <w:color w:val="8E0B3A"/>
          <w:spacing w:val="137"/>
          <w:w w:val="110"/>
          <w:sz w:val="60"/>
        </w:rPr>
        <w:t> </w:t>
      </w:r>
      <w:r>
        <w:rPr>
          <w:rFonts w:ascii="PMingLiU"/>
          <w:color w:val="8E0B3A"/>
          <w:spacing w:val="-3"/>
          <w:w w:val="110"/>
          <w:sz w:val="60"/>
        </w:rPr>
        <w:t>covered?</w:t>
      </w:r>
    </w:p>
    <w:p>
      <w:pPr>
        <w:tabs>
          <w:tab w:pos="2041" w:val="left" w:leader="none"/>
          <w:tab w:pos="10909" w:val="left" w:leader="none"/>
        </w:tabs>
        <w:spacing w:before="217"/>
        <w:ind w:left="130" w:right="0" w:firstLine="0"/>
        <w:jc w:val="left"/>
        <w:rPr>
          <w:b/>
          <w:sz w:val="24"/>
        </w:rPr>
      </w:pPr>
      <w:r>
        <w:rPr>
          <w:b/>
          <w:color w:val="FFFFFF"/>
          <w:w w:val="113"/>
          <w:sz w:val="24"/>
          <w:shd w:fill="002A54" w:color="auto" w:val="clear"/>
        </w:rPr>
        <w:t> </w:t>
      </w:r>
      <w:r>
        <w:rPr>
          <w:b/>
          <w:color w:val="FFFFFF"/>
          <w:sz w:val="24"/>
          <w:shd w:fill="002A54" w:color="auto" w:val="clear"/>
        </w:rPr>
        <w:tab/>
      </w:r>
      <w:r>
        <w:rPr>
          <w:b/>
          <w:color w:val="FFFFFF"/>
          <w:w w:val="105"/>
          <w:sz w:val="24"/>
          <w:shd w:fill="002A54" w:color="auto" w:val="clear"/>
        </w:rPr>
        <w:t>Basic Insurance Coverage for Students Attending</w:t>
      </w:r>
      <w:r>
        <w:rPr>
          <w:b/>
          <w:color w:val="FFFFFF"/>
          <w:spacing w:val="19"/>
          <w:w w:val="105"/>
          <w:sz w:val="24"/>
          <w:shd w:fill="002A54" w:color="auto" w:val="clear"/>
        </w:rPr>
        <w:t> </w:t>
      </w:r>
      <w:r>
        <w:rPr>
          <w:b/>
          <w:color w:val="FFFFFF"/>
          <w:w w:val="105"/>
          <w:sz w:val="24"/>
          <w:shd w:fill="002A54" w:color="auto" w:val="clear"/>
        </w:rPr>
        <w:t>College</w:t>
      </w:r>
      <w:r>
        <w:rPr>
          <w:b/>
          <w:color w:val="FFFFFF"/>
          <w:sz w:val="24"/>
          <w:shd w:fill="002A54" w:color="auto" w:val="clear"/>
        </w:rPr>
        <w:tab/>
      </w:r>
    </w:p>
    <w:p>
      <w:pPr>
        <w:spacing w:after="0"/>
        <w:jc w:val="left"/>
        <w:rPr>
          <w:sz w:val="24"/>
        </w:rPr>
        <w:sectPr>
          <w:type w:val="continuous"/>
          <w:pgSz w:w="12240" w:h="19200"/>
          <w:pgMar w:top="560" w:bottom="280" w:left="600" w:right="620"/>
        </w:sectPr>
      </w:pPr>
    </w:p>
    <w:p>
      <w:pPr>
        <w:pStyle w:val="BodyText"/>
        <w:spacing w:line="266" w:lineRule="auto" w:before="158"/>
        <w:ind w:right="8"/>
      </w:pPr>
      <w:r>
        <w:rPr>
          <w:color w:val="231F20"/>
        </w:rPr>
        <w:t>Graduating</w:t>
      </w:r>
      <w:r>
        <w:rPr>
          <w:color w:val="231F20"/>
          <w:spacing w:val="-12"/>
        </w:rPr>
        <w:t> </w:t>
      </w:r>
      <w:r>
        <w:rPr>
          <w:color w:val="231F20"/>
        </w:rPr>
        <w:t>high</w:t>
      </w:r>
      <w:r>
        <w:rPr>
          <w:color w:val="231F20"/>
          <w:spacing w:val="-12"/>
        </w:rPr>
        <w:t> </w:t>
      </w:r>
      <w:r>
        <w:rPr>
          <w:color w:val="231F20"/>
        </w:rPr>
        <w:t>school</w:t>
      </w:r>
      <w:r>
        <w:rPr>
          <w:color w:val="231F20"/>
          <w:spacing w:val="-12"/>
        </w:rPr>
        <w:t> </w:t>
      </w:r>
      <w:r>
        <w:rPr>
          <w:color w:val="231F20"/>
        </w:rPr>
        <w:t>and</w:t>
      </w:r>
      <w:r>
        <w:rPr>
          <w:color w:val="231F20"/>
          <w:spacing w:val="-12"/>
        </w:rPr>
        <w:t> </w:t>
      </w:r>
      <w:r>
        <w:rPr>
          <w:color w:val="231F20"/>
        </w:rPr>
        <w:t>leaving</w:t>
      </w:r>
      <w:r>
        <w:rPr>
          <w:color w:val="231F20"/>
          <w:spacing w:val="-12"/>
        </w:rPr>
        <w:t> </w:t>
      </w:r>
      <w:r>
        <w:rPr>
          <w:color w:val="231F20"/>
        </w:rPr>
        <w:t>home</w:t>
      </w:r>
      <w:r>
        <w:rPr>
          <w:color w:val="231F20"/>
          <w:spacing w:val="-12"/>
        </w:rPr>
        <w:t> </w:t>
      </w:r>
      <w:r>
        <w:rPr>
          <w:color w:val="231F20"/>
        </w:rPr>
        <w:t>for</w:t>
      </w:r>
      <w:r>
        <w:rPr>
          <w:color w:val="231F20"/>
          <w:spacing w:val="-12"/>
        </w:rPr>
        <w:t> </w:t>
      </w:r>
      <w:r>
        <w:rPr>
          <w:color w:val="231F20"/>
        </w:rPr>
        <w:t>the</w:t>
      </w:r>
      <w:r>
        <w:rPr>
          <w:color w:val="231F20"/>
          <w:spacing w:val="-12"/>
        </w:rPr>
        <w:t> </w:t>
      </w:r>
      <w:r>
        <w:rPr>
          <w:color w:val="231F20"/>
        </w:rPr>
        <w:t>first</w:t>
      </w:r>
      <w:r>
        <w:rPr>
          <w:color w:val="231F20"/>
          <w:spacing w:val="-12"/>
        </w:rPr>
        <w:t> </w:t>
      </w:r>
      <w:r>
        <w:rPr>
          <w:color w:val="231F20"/>
        </w:rPr>
        <w:t>time</w:t>
      </w:r>
      <w:r>
        <w:rPr>
          <w:color w:val="231F20"/>
          <w:spacing w:val="-12"/>
        </w:rPr>
        <w:t> </w:t>
      </w:r>
      <w:r>
        <w:rPr>
          <w:color w:val="231F20"/>
        </w:rPr>
        <w:t>can</w:t>
      </w:r>
      <w:r>
        <w:rPr>
          <w:color w:val="231F20"/>
          <w:spacing w:val="-12"/>
        </w:rPr>
        <w:t> </w:t>
      </w:r>
      <w:r>
        <w:rPr>
          <w:color w:val="231F20"/>
        </w:rPr>
        <w:t>be an exciting, and, in some ways, overwhelming experience. In the excitement</w:t>
      </w:r>
      <w:r>
        <w:rPr>
          <w:color w:val="231F20"/>
          <w:spacing w:val="-15"/>
        </w:rPr>
        <w:t> </w:t>
      </w:r>
      <w:r>
        <w:rPr>
          <w:color w:val="231F20"/>
        </w:rPr>
        <w:t>and</w:t>
      </w:r>
      <w:r>
        <w:rPr>
          <w:color w:val="231F20"/>
          <w:spacing w:val="-15"/>
        </w:rPr>
        <w:t> </w:t>
      </w:r>
      <w:r>
        <w:rPr>
          <w:color w:val="231F20"/>
        </w:rPr>
        <w:t>anticipation,</w:t>
      </w:r>
      <w:r>
        <w:rPr>
          <w:color w:val="231F20"/>
          <w:spacing w:val="-15"/>
        </w:rPr>
        <w:t> </w:t>
      </w:r>
      <w:r>
        <w:rPr>
          <w:color w:val="231F20"/>
        </w:rPr>
        <w:t>parents</w:t>
      </w:r>
      <w:r>
        <w:rPr>
          <w:color w:val="231F20"/>
          <w:spacing w:val="-15"/>
        </w:rPr>
        <w:t> </w:t>
      </w:r>
      <w:r>
        <w:rPr>
          <w:color w:val="231F20"/>
        </w:rPr>
        <w:t>and</w:t>
      </w:r>
      <w:r>
        <w:rPr>
          <w:color w:val="231F20"/>
          <w:spacing w:val="-15"/>
        </w:rPr>
        <w:t> </w:t>
      </w:r>
      <w:r>
        <w:rPr>
          <w:color w:val="231F20"/>
        </w:rPr>
        <w:t>students</w:t>
      </w:r>
      <w:r>
        <w:rPr>
          <w:color w:val="231F20"/>
          <w:spacing w:val="-15"/>
        </w:rPr>
        <w:t> </w:t>
      </w:r>
      <w:r>
        <w:rPr>
          <w:color w:val="231F20"/>
        </w:rPr>
        <w:t>tend</w:t>
      </w:r>
      <w:r>
        <w:rPr>
          <w:color w:val="231F20"/>
          <w:spacing w:val="-15"/>
        </w:rPr>
        <w:t> </w:t>
      </w:r>
      <w:r>
        <w:rPr>
          <w:color w:val="231F20"/>
        </w:rPr>
        <w:t>to</w:t>
      </w:r>
      <w:r>
        <w:rPr>
          <w:color w:val="231F20"/>
          <w:spacing w:val="-15"/>
        </w:rPr>
        <w:t> </w:t>
      </w:r>
      <w:r>
        <w:rPr>
          <w:color w:val="231F20"/>
        </w:rPr>
        <w:t>overlook the fact that college students may encounter many insurance issues. So, before </w:t>
      </w:r>
      <w:r>
        <w:rPr>
          <w:color w:val="231F20"/>
          <w:spacing w:val="-4"/>
        </w:rPr>
        <w:t>there’s </w:t>
      </w:r>
      <w:r>
        <w:rPr>
          <w:color w:val="231F20"/>
        </w:rPr>
        <w:t>an auto accident, or theft from a dorm room or off-campus apartment, or an unexpected trip to the emergency room, </w:t>
      </w:r>
      <w:r>
        <w:rPr>
          <w:color w:val="231F20"/>
          <w:spacing w:val="-5"/>
        </w:rPr>
        <w:t>it’s </w:t>
      </w:r>
      <w:r>
        <w:rPr>
          <w:color w:val="231F20"/>
        </w:rPr>
        <w:t>important to think about and review </w:t>
      </w:r>
      <w:r>
        <w:rPr>
          <w:color w:val="231F20"/>
          <w:spacing w:val="-4"/>
        </w:rPr>
        <w:t>your, </w:t>
      </w:r>
      <w:r>
        <w:rPr>
          <w:color w:val="231F20"/>
        </w:rPr>
        <w:t>and</w:t>
      </w:r>
      <w:r>
        <w:rPr>
          <w:color w:val="231F20"/>
          <w:spacing w:val="-15"/>
        </w:rPr>
        <w:t> </w:t>
      </w:r>
      <w:r>
        <w:rPr>
          <w:color w:val="231F20"/>
        </w:rPr>
        <w:t>your</w:t>
      </w:r>
      <w:r>
        <w:rPr>
          <w:color w:val="231F20"/>
          <w:spacing w:val="-15"/>
        </w:rPr>
        <w:t> </w:t>
      </w:r>
      <w:r>
        <w:rPr>
          <w:color w:val="231F20"/>
          <w:spacing w:val="-3"/>
        </w:rPr>
        <w:t>child’s,</w:t>
      </w:r>
      <w:r>
        <w:rPr>
          <w:color w:val="231F20"/>
          <w:spacing w:val="-15"/>
        </w:rPr>
        <w:t> </w:t>
      </w:r>
      <w:r>
        <w:rPr>
          <w:color w:val="231F20"/>
        </w:rPr>
        <w:t>changing</w:t>
      </w:r>
      <w:r>
        <w:rPr>
          <w:color w:val="231F20"/>
          <w:spacing w:val="-15"/>
        </w:rPr>
        <w:t> </w:t>
      </w:r>
      <w:r>
        <w:rPr>
          <w:color w:val="231F20"/>
        </w:rPr>
        <w:t>insurance</w:t>
      </w:r>
      <w:r>
        <w:rPr>
          <w:color w:val="231F20"/>
          <w:spacing w:val="-15"/>
        </w:rPr>
        <w:t> </w:t>
      </w:r>
      <w:r>
        <w:rPr>
          <w:color w:val="231F20"/>
        </w:rPr>
        <w:t>needs</w:t>
      </w:r>
      <w:r>
        <w:rPr>
          <w:color w:val="231F20"/>
          <w:spacing w:val="-15"/>
        </w:rPr>
        <w:t> </w:t>
      </w:r>
      <w:r>
        <w:rPr>
          <w:color w:val="231F20"/>
        </w:rPr>
        <w:t>to</w:t>
      </w:r>
      <w:r>
        <w:rPr>
          <w:color w:val="231F20"/>
          <w:spacing w:val="-15"/>
        </w:rPr>
        <w:t> </w:t>
      </w:r>
      <w:r>
        <w:rPr>
          <w:color w:val="231F20"/>
        </w:rPr>
        <w:t>make</w:t>
      </w:r>
      <w:r>
        <w:rPr>
          <w:color w:val="231F20"/>
          <w:spacing w:val="-15"/>
        </w:rPr>
        <w:t> </w:t>
      </w:r>
      <w:r>
        <w:rPr>
          <w:color w:val="231F20"/>
        </w:rPr>
        <w:t>sure</w:t>
      </w:r>
      <w:r>
        <w:rPr>
          <w:color w:val="231F20"/>
          <w:spacing w:val="-15"/>
        </w:rPr>
        <w:t> </w:t>
      </w:r>
      <w:r>
        <w:rPr>
          <w:color w:val="231F20"/>
        </w:rPr>
        <w:t>you</w:t>
      </w:r>
      <w:r>
        <w:rPr>
          <w:color w:val="231F20"/>
          <w:spacing w:val="-15"/>
        </w:rPr>
        <w:t> </w:t>
      </w:r>
      <w:r>
        <w:rPr>
          <w:color w:val="231F20"/>
        </w:rPr>
        <w:t>have all</w:t>
      </w:r>
      <w:r>
        <w:rPr>
          <w:color w:val="231F20"/>
          <w:spacing w:val="-25"/>
        </w:rPr>
        <w:t> </w:t>
      </w:r>
      <w:r>
        <w:rPr>
          <w:color w:val="231F20"/>
        </w:rPr>
        <w:t>of</w:t>
      </w:r>
      <w:r>
        <w:rPr>
          <w:color w:val="231F20"/>
          <w:spacing w:val="-25"/>
        </w:rPr>
        <w:t> </w:t>
      </w:r>
      <w:r>
        <w:rPr>
          <w:color w:val="231F20"/>
        </w:rPr>
        <w:t>the</w:t>
      </w:r>
      <w:r>
        <w:rPr>
          <w:color w:val="231F20"/>
          <w:spacing w:val="-25"/>
        </w:rPr>
        <w:t> </w:t>
      </w:r>
      <w:r>
        <w:rPr>
          <w:color w:val="231F20"/>
        </w:rPr>
        <w:t>necessary</w:t>
      </w:r>
      <w:r>
        <w:rPr>
          <w:color w:val="231F20"/>
          <w:spacing w:val="-25"/>
        </w:rPr>
        <w:t> </w:t>
      </w:r>
      <w:r>
        <w:rPr>
          <w:color w:val="231F20"/>
        </w:rPr>
        <w:t>coverages.</w:t>
      </w:r>
    </w:p>
    <w:p>
      <w:pPr>
        <w:pStyle w:val="BodyText"/>
        <w:spacing w:before="10"/>
        <w:ind w:left="0"/>
        <w:rPr>
          <w:sz w:val="20"/>
        </w:rPr>
      </w:pPr>
    </w:p>
    <w:p>
      <w:pPr>
        <w:pStyle w:val="Heading1"/>
        <w:spacing w:line="266" w:lineRule="auto"/>
        <w:ind w:right="8"/>
      </w:pPr>
      <w:r>
        <w:rPr>
          <w:color w:val="231F20"/>
          <w:w w:val="105"/>
        </w:rPr>
        <w:t>Does my homeowner’s policy (HO Policy) cover my children’s personal belongings while they are living away from home and attending college?</w:t>
      </w:r>
    </w:p>
    <w:p>
      <w:pPr>
        <w:pStyle w:val="BodyText"/>
        <w:spacing w:line="266" w:lineRule="auto"/>
        <w:ind w:right="-15"/>
      </w:pPr>
      <w:r>
        <w:rPr>
          <w:color w:val="231F20"/>
        </w:rPr>
        <w:t>For college students living in dorms, most HO Policies will cover personal belongings up to a certain percentage (usually 10%) of the</w:t>
      </w:r>
      <w:r>
        <w:rPr>
          <w:color w:val="231F20"/>
          <w:spacing w:val="-15"/>
        </w:rPr>
        <w:t> </w:t>
      </w:r>
      <w:r>
        <w:rPr>
          <w:color w:val="231F20"/>
        </w:rPr>
        <w:t>personal</w:t>
      </w:r>
      <w:r>
        <w:rPr>
          <w:color w:val="231F20"/>
          <w:spacing w:val="-15"/>
        </w:rPr>
        <w:t> </w:t>
      </w:r>
      <w:r>
        <w:rPr>
          <w:color w:val="231F20"/>
        </w:rPr>
        <w:t>property</w:t>
      </w:r>
      <w:r>
        <w:rPr>
          <w:color w:val="231F20"/>
          <w:spacing w:val="-15"/>
        </w:rPr>
        <w:t> </w:t>
      </w:r>
      <w:r>
        <w:rPr>
          <w:color w:val="231F20"/>
        </w:rPr>
        <w:t>limit</w:t>
      </w:r>
      <w:r>
        <w:rPr>
          <w:color w:val="231F20"/>
          <w:spacing w:val="-15"/>
        </w:rPr>
        <w:t> </w:t>
      </w:r>
      <w:r>
        <w:rPr>
          <w:color w:val="231F20"/>
        </w:rPr>
        <w:t>stated</w:t>
      </w:r>
      <w:r>
        <w:rPr>
          <w:color w:val="231F20"/>
          <w:spacing w:val="-15"/>
        </w:rPr>
        <w:t> </w:t>
      </w:r>
      <w:r>
        <w:rPr>
          <w:color w:val="231F20"/>
        </w:rPr>
        <w:t>in</w:t>
      </w:r>
      <w:r>
        <w:rPr>
          <w:color w:val="231F20"/>
          <w:spacing w:val="-15"/>
        </w:rPr>
        <w:t> </w:t>
      </w:r>
      <w:r>
        <w:rPr>
          <w:color w:val="231F20"/>
        </w:rPr>
        <w:t>your</w:t>
      </w:r>
      <w:r>
        <w:rPr>
          <w:color w:val="231F20"/>
          <w:spacing w:val="-15"/>
        </w:rPr>
        <w:t> </w:t>
      </w:r>
      <w:r>
        <w:rPr>
          <w:color w:val="231F20"/>
        </w:rPr>
        <w:t>HO</w:t>
      </w:r>
      <w:r>
        <w:rPr>
          <w:color w:val="231F20"/>
          <w:spacing w:val="-15"/>
        </w:rPr>
        <w:t> </w:t>
      </w:r>
      <w:r>
        <w:rPr>
          <w:color w:val="231F20"/>
          <w:spacing w:val="-3"/>
        </w:rPr>
        <w:t>Policy.</w:t>
      </w:r>
      <w:r>
        <w:rPr>
          <w:color w:val="231F20"/>
          <w:spacing w:val="-15"/>
        </w:rPr>
        <w:t> </w:t>
      </w:r>
      <w:r>
        <w:rPr>
          <w:color w:val="231F20"/>
        </w:rPr>
        <w:t>Because</w:t>
      </w:r>
      <w:r>
        <w:rPr>
          <w:color w:val="231F20"/>
          <w:spacing w:val="-15"/>
        </w:rPr>
        <w:t> </w:t>
      </w:r>
      <w:r>
        <w:rPr>
          <w:color w:val="231F20"/>
        </w:rPr>
        <w:t>of</w:t>
      </w:r>
      <w:r>
        <w:rPr>
          <w:color w:val="231F20"/>
          <w:spacing w:val="-15"/>
        </w:rPr>
        <w:t> </w:t>
      </w:r>
      <w:r>
        <w:rPr>
          <w:color w:val="231F20"/>
        </w:rPr>
        <w:t>this</w:t>
      </w:r>
      <w:r>
        <w:rPr>
          <w:color w:val="231F20"/>
          <w:w w:val="96"/>
        </w:rPr>
        <w:t> </w:t>
      </w:r>
      <w:r>
        <w:rPr>
          <w:color w:val="231F20"/>
        </w:rPr>
        <w:t>limitation, and the possibility your student may be bringing high- priced</w:t>
      </w:r>
      <w:r>
        <w:rPr>
          <w:color w:val="231F20"/>
          <w:spacing w:val="-13"/>
        </w:rPr>
        <w:t> </w:t>
      </w:r>
      <w:r>
        <w:rPr>
          <w:color w:val="231F20"/>
        </w:rPr>
        <w:t>electronics</w:t>
      </w:r>
      <w:r>
        <w:rPr>
          <w:color w:val="231F20"/>
          <w:spacing w:val="-13"/>
        </w:rPr>
        <w:t> </w:t>
      </w:r>
      <w:r>
        <w:rPr>
          <w:color w:val="231F20"/>
        </w:rPr>
        <w:t>and</w:t>
      </w:r>
      <w:r>
        <w:rPr>
          <w:color w:val="231F20"/>
          <w:spacing w:val="-13"/>
        </w:rPr>
        <w:t> </w:t>
      </w:r>
      <w:r>
        <w:rPr>
          <w:color w:val="231F20"/>
        </w:rPr>
        <w:t>other</w:t>
      </w:r>
      <w:r>
        <w:rPr>
          <w:color w:val="231F20"/>
          <w:spacing w:val="-13"/>
        </w:rPr>
        <w:t> </w:t>
      </w:r>
      <w:r>
        <w:rPr>
          <w:color w:val="231F20"/>
        </w:rPr>
        <w:t>valuable</w:t>
      </w:r>
      <w:r>
        <w:rPr>
          <w:color w:val="231F20"/>
          <w:spacing w:val="-13"/>
        </w:rPr>
        <w:t> </w:t>
      </w:r>
      <w:r>
        <w:rPr>
          <w:color w:val="231F20"/>
        </w:rPr>
        <w:t>items</w:t>
      </w:r>
      <w:r>
        <w:rPr>
          <w:color w:val="231F20"/>
          <w:spacing w:val="-13"/>
        </w:rPr>
        <w:t> </w:t>
      </w:r>
      <w:r>
        <w:rPr>
          <w:color w:val="231F20"/>
        </w:rPr>
        <w:t>to</w:t>
      </w:r>
      <w:r>
        <w:rPr>
          <w:color w:val="231F20"/>
          <w:spacing w:val="-13"/>
        </w:rPr>
        <w:t> </w:t>
      </w:r>
      <w:r>
        <w:rPr>
          <w:color w:val="231F20"/>
        </w:rPr>
        <w:t>school,</w:t>
      </w:r>
      <w:r>
        <w:rPr>
          <w:color w:val="231F20"/>
          <w:spacing w:val="-13"/>
        </w:rPr>
        <w:t> </w:t>
      </w:r>
      <w:r>
        <w:rPr>
          <w:color w:val="231F20"/>
          <w:spacing w:val="-5"/>
        </w:rPr>
        <w:t>it’s</w:t>
      </w:r>
      <w:r>
        <w:rPr>
          <w:color w:val="231F20"/>
          <w:spacing w:val="-13"/>
        </w:rPr>
        <w:t> </w:t>
      </w:r>
      <w:r>
        <w:rPr>
          <w:color w:val="231F20"/>
        </w:rPr>
        <w:t>important to check the coverage limits of your policy to make sure you are adequately covered. If you aren’t adequately covered, you may wish to either increase your policy limit, or purchase an additional </w:t>
      </w:r>
      <w:r>
        <w:rPr>
          <w:color w:val="231F20"/>
          <w:spacing w:val="-3"/>
        </w:rPr>
        <w:t>renter’s</w:t>
      </w:r>
      <w:r>
        <w:rPr>
          <w:color w:val="231F20"/>
          <w:spacing w:val="-17"/>
        </w:rPr>
        <w:t> </w:t>
      </w:r>
      <w:r>
        <w:rPr>
          <w:color w:val="231F20"/>
        </w:rPr>
        <w:t>insurance</w:t>
      </w:r>
      <w:r>
        <w:rPr>
          <w:color w:val="231F20"/>
          <w:spacing w:val="-17"/>
        </w:rPr>
        <w:t> </w:t>
      </w:r>
      <w:r>
        <w:rPr>
          <w:color w:val="231F20"/>
        </w:rPr>
        <w:t>policy</w:t>
      </w:r>
      <w:r>
        <w:rPr>
          <w:color w:val="231F20"/>
          <w:spacing w:val="-17"/>
        </w:rPr>
        <w:t> </w:t>
      </w:r>
      <w:r>
        <w:rPr>
          <w:color w:val="231F20"/>
        </w:rPr>
        <w:t>to</w:t>
      </w:r>
      <w:r>
        <w:rPr>
          <w:color w:val="231F20"/>
          <w:spacing w:val="-17"/>
        </w:rPr>
        <w:t> </w:t>
      </w:r>
      <w:r>
        <w:rPr>
          <w:color w:val="231F20"/>
        </w:rPr>
        <w:t>ensure</w:t>
      </w:r>
      <w:r>
        <w:rPr>
          <w:color w:val="231F20"/>
          <w:spacing w:val="-17"/>
        </w:rPr>
        <w:t> </w:t>
      </w:r>
      <w:r>
        <w:rPr>
          <w:color w:val="231F20"/>
        </w:rPr>
        <w:t>there</w:t>
      </w:r>
      <w:r>
        <w:rPr>
          <w:color w:val="231F20"/>
          <w:spacing w:val="-17"/>
        </w:rPr>
        <w:t> </w:t>
      </w:r>
      <w:r>
        <w:rPr>
          <w:color w:val="231F20"/>
        </w:rPr>
        <w:t>is</w:t>
      </w:r>
      <w:r>
        <w:rPr>
          <w:color w:val="231F20"/>
          <w:spacing w:val="-17"/>
        </w:rPr>
        <w:t> </w:t>
      </w:r>
      <w:r>
        <w:rPr>
          <w:color w:val="231F20"/>
        </w:rPr>
        <w:t>no</w:t>
      </w:r>
      <w:r>
        <w:rPr>
          <w:color w:val="231F20"/>
          <w:spacing w:val="-17"/>
        </w:rPr>
        <w:t> </w:t>
      </w:r>
      <w:r>
        <w:rPr>
          <w:color w:val="231F20"/>
        </w:rPr>
        <w:t>gap</w:t>
      </w:r>
      <w:r>
        <w:rPr>
          <w:color w:val="231F20"/>
          <w:spacing w:val="-17"/>
        </w:rPr>
        <w:t> </w:t>
      </w:r>
      <w:r>
        <w:rPr>
          <w:color w:val="231F20"/>
        </w:rPr>
        <w:t>in</w:t>
      </w:r>
      <w:r>
        <w:rPr>
          <w:color w:val="231F20"/>
          <w:spacing w:val="-17"/>
        </w:rPr>
        <w:t> </w:t>
      </w:r>
      <w:r>
        <w:rPr>
          <w:color w:val="231F20"/>
        </w:rPr>
        <w:t>coverage.</w:t>
      </w:r>
    </w:p>
    <w:p>
      <w:pPr>
        <w:pStyle w:val="BodyText"/>
        <w:spacing w:before="10"/>
        <w:ind w:left="0"/>
        <w:rPr>
          <w:sz w:val="20"/>
        </w:rPr>
      </w:pPr>
    </w:p>
    <w:p>
      <w:pPr>
        <w:pStyle w:val="Heading1"/>
        <w:spacing w:line="266" w:lineRule="auto"/>
        <w:ind w:right="644"/>
      </w:pPr>
      <w:r>
        <w:rPr>
          <w:color w:val="231F20"/>
          <w:w w:val="105"/>
        </w:rPr>
        <w:t>Do the same coverages and limitations apply if my children live in off-campus housing?</w:t>
      </w:r>
    </w:p>
    <w:p>
      <w:pPr>
        <w:pStyle w:val="BodyText"/>
        <w:spacing w:line="266" w:lineRule="auto"/>
        <w:ind w:right="100"/>
      </w:pPr>
      <w:r>
        <w:rPr>
          <w:color w:val="231F20"/>
        </w:rPr>
        <w:t>Most</w:t>
      </w:r>
      <w:r>
        <w:rPr>
          <w:color w:val="231F20"/>
          <w:spacing w:val="-19"/>
        </w:rPr>
        <w:t> </w:t>
      </w:r>
      <w:r>
        <w:rPr>
          <w:color w:val="231F20"/>
        </w:rPr>
        <w:t>HO</w:t>
      </w:r>
      <w:r>
        <w:rPr>
          <w:color w:val="231F20"/>
          <w:spacing w:val="-19"/>
        </w:rPr>
        <w:t> </w:t>
      </w:r>
      <w:r>
        <w:rPr>
          <w:color w:val="231F20"/>
        </w:rPr>
        <w:t>Policies</w:t>
      </w:r>
      <w:r>
        <w:rPr>
          <w:color w:val="231F20"/>
          <w:spacing w:val="-19"/>
        </w:rPr>
        <w:t> </w:t>
      </w:r>
      <w:r>
        <w:rPr>
          <w:color w:val="231F20"/>
        </w:rPr>
        <w:t>will</w:t>
      </w:r>
      <w:r>
        <w:rPr>
          <w:color w:val="231F20"/>
          <w:spacing w:val="-19"/>
        </w:rPr>
        <w:t> </w:t>
      </w:r>
      <w:r>
        <w:rPr>
          <w:color w:val="231F20"/>
        </w:rPr>
        <w:t>NOT</w:t>
      </w:r>
      <w:r>
        <w:rPr>
          <w:color w:val="231F20"/>
          <w:spacing w:val="-19"/>
        </w:rPr>
        <w:t> </w:t>
      </w:r>
      <w:r>
        <w:rPr>
          <w:color w:val="231F20"/>
        </w:rPr>
        <w:t>cover</w:t>
      </w:r>
      <w:r>
        <w:rPr>
          <w:color w:val="231F20"/>
          <w:spacing w:val="-19"/>
        </w:rPr>
        <w:t> </w:t>
      </w:r>
      <w:r>
        <w:rPr>
          <w:color w:val="231F20"/>
        </w:rPr>
        <w:t>personal</w:t>
      </w:r>
      <w:r>
        <w:rPr>
          <w:color w:val="231F20"/>
          <w:spacing w:val="-19"/>
        </w:rPr>
        <w:t> </w:t>
      </w:r>
      <w:r>
        <w:rPr>
          <w:color w:val="231F20"/>
        </w:rPr>
        <w:t>belongings</w:t>
      </w:r>
      <w:r>
        <w:rPr>
          <w:color w:val="231F20"/>
          <w:spacing w:val="-19"/>
        </w:rPr>
        <w:t> </w:t>
      </w:r>
      <w:r>
        <w:rPr>
          <w:color w:val="231F20"/>
        </w:rPr>
        <w:t>for</w:t>
      </w:r>
      <w:r>
        <w:rPr>
          <w:color w:val="231F20"/>
          <w:spacing w:val="-19"/>
        </w:rPr>
        <w:t> </w:t>
      </w:r>
      <w:r>
        <w:rPr>
          <w:color w:val="231F20"/>
        </w:rPr>
        <w:t>students living in off-campus housing, and neither will the </w:t>
      </w:r>
      <w:r>
        <w:rPr>
          <w:color w:val="231F20"/>
          <w:spacing w:val="-3"/>
        </w:rPr>
        <w:t>landlord’s </w:t>
      </w:r>
      <w:r>
        <w:rPr>
          <w:color w:val="231F20"/>
        </w:rPr>
        <w:t>insurance.</w:t>
      </w:r>
      <w:r>
        <w:rPr>
          <w:color w:val="231F20"/>
          <w:spacing w:val="-23"/>
        </w:rPr>
        <w:t> </w:t>
      </w:r>
      <w:r>
        <w:rPr>
          <w:color w:val="231F20"/>
        </w:rPr>
        <w:t>Therefore,</w:t>
      </w:r>
      <w:r>
        <w:rPr>
          <w:color w:val="231F20"/>
          <w:spacing w:val="-23"/>
        </w:rPr>
        <w:t> </w:t>
      </w:r>
      <w:r>
        <w:rPr>
          <w:color w:val="231F20"/>
        </w:rPr>
        <w:t>you</w:t>
      </w:r>
      <w:r>
        <w:rPr>
          <w:color w:val="231F20"/>
          <w:spacing w:val="-23"/>
        </w:rPr>
        <w:t> </w:t>
      </w:r>
      <w:r>
        <w:rPr>
          <w:color w:val="231F20"/>
        </w:rPr>
        <w:t>will</w:t>
      </w:r>
      <w:r>
        <w:rPr>
          <w:color w:val="231F20"/>
          <w:spacing w:val="-23"/>
        </w:rPr>
        <w:t> </w:t>
      </w:r>
      <w:r>
        <w:rPr>
          <w:color w:val="231F20"/>
        </w:rPr>
        <w:t>want</w:t>
      </w:r>
      <w:r>
        <w:rPr>
          <w:color w:val="231F20"/>
          <w:spacing w:val="-23"/>
        </w:rPr>
        <w:t> </w:t>
      </w:r>
      <w:r>
        <w:rPr>
          <w:color w:val="231F20"/>
        </w:rPr>
        <w:t>to</w:t>
      </w:r>
      <w:r>
        <w:rPr>
          <w:color w:val="231F20"/>
          <w:spacing w:val="-23"/>
        </w:rPr>
        <w:t> </w:t>
      </w:r>
      <w:r>
        <w:rPr>
          <w:color w:val="231F20"/>
        </w:rPr>
        <w:t>consider</w:t>
      </w:r>
      <w:r>
        <w:rPr>
          <w:color w:val="231F20"/>
          <w:spacing w:val="-23"/>
        </w:rPr>
        <w:t> </w:t>
      </w:r>
      <w:r>
        <w:rPr>
          <w:color w:val="231F20"/>
        </w:rPr>
        <w:t>purchasing</w:t>
      </w:r>
    </w:p>
    <w:p>
      <w:pPr>
        <w:pStyle w:val="BodyText"/>
        <w:spacing w:line="266" w:lineRule="auto" w:before="1"/>
        <w:ind w:right="607"/>
      </w:pPr>
      <w:r>
        <w:rPr>
          <w:color w:val="231F20"/>
        </w:rPr>
        <w:t>a</w:t>
      </w:r>
      <w:r>
        <w:rPr>
          <w:color w:val="231F20"/>
          <w:spacing w:val="-17"/>
        </w:rPr>
        <w:t> </w:t>
      </w:r>
      <w:r>
        <w:rPr>
          <w:color w:val="231F20"/>
        </w:rPr>
        <w:t>separate</w:t>
      </w:r>
      <w:r>
        <w:rPr>
          <w:color w:val="231F20"/>
          <w:spacing w:val="-17"/>
        </w:rPr>
        <w:t> </w:t>
      </w:r>
      <w:r>
        <w:rPr>
          <w:color w:val="231F20"/>
          <w:spacing w:val="-3"/>
        </w:rPr>
        <w:t>renter’s</w:t>
      </w:r>
      <w:r>
        <w:rPr>
          <w:color w:val="231F20"/>
          <w:spacing w:val="-17"/>
        </w:rPr>
        <w:t> </w:t>
      </w:r>
      <w:r>
        <w:rPr>
          <w:color w:val="231F20"/>
        </w:rPr>
        <w:t>insurance</w:t>
      </w:r>
      <w:r>
        <w:rPr>
          <w:color w:val="231F20"/>
          <w:spacing w:val="-17"/>
        </w:rPr>
        <w:t> </w:t>
      </w:r>
      <w:r>
        <w:rPr>
          <w:color w:val="231F20"/>
        </w:rPr>
        <w:t>policy</w:t>
      </w:r>
      <w:r>
        <w:rPr>
          <w:color w:val="231F20"/>
          <w:spacing w:val="-17"/>
        </w:rPr>
        <w:t> </w:t>
      </w:r>
      <w:r>
        <w:rPr>
          <w:color w:val="231F20"/>
        </w:rPr>
        <w:t>in</w:t>
      </w:r>
      <w:r>
        <w:rPr>
          <w:color w:val="231F20"/>
          <w:spacing w:val="-17"/>
        </w:rPr>
        <w:t> </w:t>
      </w:r>
      <w:r>
        <w:rPr>
          <w:color w:val="231F20"/>
        </w:rPr>
        <w:t>the</w:t>
      </w:r>
      <w:r>
        <w:rPr>
          <w:color w:val="231F20"/>
          <w:spacing w:val="-17"/>
        </w:rPr>
        <w:t> </w:t>
      </w:r>
      <w:r>
        <w:rPr>
          <w:color w:val="231F20"/>
        </w:rPr>
        <w:t>event</w:t>
      </w:r>
      <w:r>
        <w:rPr>
          <w:color w:val="231F20"/>
          <w:spacing w:val="-17"/>
        </w:rPr>
        <w:t> </w:t>
      </w:r>
      <w:r>
        <w:rPr>
          <w:color w:val="231F20"/>
        </w:rPr>
        <w:t>your</w:t>
      </w:r>
      <w:r>
        <w:rPr>
          <w:color w:val="231F20"/>
          <w:spacing w:val="-17"/>
        </w:rPr>
        <w:t> </w:t>
      </w:r>
      <w:r>
        <w:rPr>
          <w:color w:val="231F20"/>
          <w:spacing w:val="-3"/>
        </w:rPr>
        <w:t>child’s </w:t>
      </w:r>
      <w:r>
        <w:rPr>
          <w:color w:val="231F20"/>
        </w:rPr>
        <w:t>belongings</w:t>
      </w:r>
      <w:r>
        <w:rPr>
          <w:color w:val="231F20"/>
          <w:spacing w:val="-21"/>
        </w:rPr>
        <w:t> </w:t>
      </w:r>
      <w:r>
        <w:rPr>
          <w:color w:val="231F20"/>
        </w:rPr>
        <w:t>are</w:t>
      </w:r>
      <w:r>
        <w:rPr>
          <w:color w:val="231F20"/>
          <w:spacing w:val="-21"/>
        </w:rPr>
        <w:t> </w:t>
      </w:r>
      <w:r>
        <w:rPr>
          <w:color w:val="231F20"/>
        </w:rPr>
        <w:t>damaged,</w:t>
      </w:r>
      <w:r>
        <w:rPr>
          <w:color w:val="231F20"/>
          <w:spacing w:val="-21"/>
        </w:rPr>
        <w:t> </w:t>
      </w:r>
      <w:r>
        <w:rPr>
          <w:color w:val="231F20"/>
        </w:rPr>
        <w:t>destroyed</w:t>
      </w:r>
      <w:r>
        <w:rPr>
          <w:color w:val="231F20"/>
          <w:spacing w:val="-21"/>
        </w:rPr>
        <w:t> </w:t>
      </w:r>
      <w:r>
        <w:rPr>
          <w:color w:val="231F20"/>
        </w:rPr>
        <w:t>or</w:t>
      </w:r>
      <w:r>
        <w:rPr>
          <w:color w:val="231F20"/>
          <w:spacing w:val="-21"/>
        </w:rPr>
        <w:t> </w:t>
      </w:r>
      <w:r>
        <w:rPr>
          <w:color w:val="231F20"/>
        </w:rPr>
        <w:t>stolen.</w:t>
      </w:r>
    </w:p>
    <w:p>
      <w:pPr>
        <w:pStyle w:val="BodyText"/>
        <w:spacing w:line="266" w:lineRule="auto"/>
        <w:ind w:right="199"/>
      </w:pPr>
      <w:r>
        <w:rPr>
          <w:i/>
          <w:color w:val="231F20"/>
        </w:rPr>
        <w:t>Personal Possession Inventory: </w:t>
      </w:r>
      <w:r>
        <w:rPr>
          <w:color w:val="231F20"/>
        </w:rPr>
        <w:t>Whether your student will be residing in a dorm or off-campus housing, you are encouraged to compile a detailed inventory of their possessions, including purchase</w:t>
      </w:r>
      <w:r>
        <w:rPr>
          <w:color w:val="231F20"/>
          <w:spacing w:val="-20"/>
        </w:rPr>
        <w:t> </w:t>
      </w:r>
      <w:r>
        <w:rPr>
          <w:color w:val="231F20"/>
        </w:rPr>
        <w:t>prices,</w:t>
      </w:r>
      <w:r>
        <w:rPr>
          <w:color w:val="231F20"/>
          <w:spacing w:val="-20"/>
        </w:rPr>
        <w:t> </w:t>
      </w:r>
      <w:r>
        <w:rPr>
          <w:color w:val="231F20"/>
        </w:rPr>
        <w:t>model</w:t>
      </w:r>
      <w:r>
        <w:rPr>
          <w:color w:val="231F20"/>
          <w:spacing w:val="-20"/>
        </w:rPr>
        <w:t> </w:t>
      </w:r>
      <w:r>
        <w:rPr>
          <w:color w:val="231F20"/>
        </w:rPr>
        <w:t>numbers</w:t>
      </w:r>
      <w:r>
        <w:rPr>
          <w:color w:val="231F20"/>
          <w:spacing w:val="-20"/>
        </w:rPr>
        <w:t> </w:t>
      </w:r>
      <w:r>
        <w:rPr>
          <w:color w:val="231F20"/>
        </w:rPr>
        <w:t>and/or</w:t>
      </w:r>
      <w:r>
        <w:rPr>
          <w:color w:val="231F20"/>
          <w:spacing w:val="-20"/>
        </w:rPr>
        <w:t> </w:t>
      </w:r>
      <w:r>
        <w:rPr>
          <w:color w:val="231F20"/>
        </w:rPr>
        <w:t>serial</w:t>
      </w:r>
      <w:r>
        <w:rPr>
          <w:color w:val="231F20"/>
          <w:spacing w:val="-20"/>
        </w:rPr>
        <w:t> </w:t>
      </w:r>
      <w:r>
        <w:rPr>
          <w:color w:val="231F20"/>
        </w:rPr>
        <w:t>numbers.</w:t>
      </w:r>
      <w:r>
        <w:rPr>
          <w:color w:val="231F20"/>
          <w:spacing w:val="-20"/>
        </w:rPr>
        <w:t> </w:t>
      </w:r>
      <w:r>
        <w:rPr>
          <w:color w:val="231F20"/>
        </w:rPr>
        <w:t>This</w:t>
      </w:r>
      <w:r>
        <w:rPr>
          <w:color w:val="231F20"/>
          <w:spacing w:val="-20"/>
        </w:rPr>
        <w:t> </w:t>
      </w:r>
      <w:r>
        <w:rPr>
          <w:color w:val="231F20"/>
        </w:rPr>
        <w:t>will</w:t>
      </w:r>
    </w:p>
    <w:p>
      <w:pPr>
        <w:pStyle w:val="BodyText"/>
        <w:spacing w:line="266" w:lineRule="auto" w:before="1"/>
        <w:ind w:right="77"/>
      </w:pPr>
      <w:r>
        <w:rPr>
          <w:color w:val="231F20"/>
        </w:rPr>
        <w:t>assist</w:t>
      </w:r>
      <w:r>
        <w:rPr>
          <w:color w:val="231F20"/>
          <w:spacing w:val="-12"/>
        </w:rPr>
        <w:t> </w:t>
      </w:r>
      <w:r>
        <w:rPr>
          <w:color w:val="231F20"/>
        </w:rPr>
        <w:t>you</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event</w:t>
      </w:r>
      <w:r>
        <w:rPr>
          <w:color w:val="231F20"/>
          <w:spacing w:val="-12"/>
        </w:rPr>
        <w:t> </w:t>
      </w:r>
      <w:r>
        <w:rPr>
          <w:color w:val="231F20"/>
        </w:rPr>
        <w:t>of</w:t>
      </w:r>
      <w:r>
        <w:rPr>
          <w:color w:val="231F20"/>
          <w:spacing w:val="-12"/>
        </w:rPr>
        <w:t> </w:t>
      </w:r>
      <w:r>
        <w:rPr>
          <w:color w:val="231F20"/>
        </w:rPr>
        <w:t>a</w:t>
      </w:r>
      <w:r>
        <w:rPr>
          <w:color w:val="231F20"/>
          <w:spacing w:val="-12"/>
        </w:rPr>
        <w:t> </w:t>
      </w:r>
      <w:r>
        <w:rPr>
          <w:color w:val="231F20"/>
        </w:rPr>
        <w:t>claim,</w:t>
      </w:r>
      <w:r>
        <w:rPr>
          <w:color w:val="231F20"/>
          <w:spacing w:val="-12"/>
        </w:rPr>
        <w:t> </w:t>
      </w:r>
      <w:r>
        <w:rPr>
          <w:color w:val="231F20"/>
        </w:rPr>
        <w:t>as</w:t>
      </w:r>
      <w:r>
        <w:rPr>
          <w:color w:val="231F20"/>
          <w:spacing w:val="-12"/>
        </w:rPr>
        <w:t> </w:t>
      </w:r>
      <w:r>
        <w:rPr>
          <w:color w:val="231F20"/>
        </w:rPr>
        <w:t>well</w:t>
      </w:r>
      <w:r>
        <w:rPr>
          <w:color w:val="231F20"/>
          <w:spacing w:val="-12"/>
        </w:rPr>
        <w:t> </w:t>
      </w:r>
      <w:r>
        <w:rPr>
          <w:color w:val="231F20"/>
        </w:rPr>
        <w:t>as</w:t>
      </w:r>
      <w:r>
        <w:rPr>
          <w:color w:val="231F20"/>
          <w:spacing w:val="-12"/>
        </w:rPr>
        <w:t> </w:t>
      </w:r>
      <w:r>
        <w:rPr>
          <w:color w:val="231F20"/>
        </w:rPr>
        <w:t>in</w:t>
      </w:r>
      <w:r>
        <w:rPr>
          <w:color w:val="231F20"/>
          <w:spacing w:val="-12"/>
        </w:rPr>
        <w:t> </w:t>
      </w:r>
      <w:r>
        <w:rPr>
          <w:color w:val="231F20"/>
        </w:rPr>
        <w:t>deciding</w:t>
      </w:r>
      <w:r>
        <w:rPr>
          <w:color w:val="231F20"/>
          <w:spacing w:val="-12"/>
        </w:rPr>
        <w:t> </w:t>
      </w:r>
      <w:r>
        <w:rPr>
          <w:color w:val="231F20"/>
        </w:rPr>
        <w:t>how</w:t>
      </w:r>
      <w:r>
        <w:rPr>
          <w:color w:val="231F20"/>
          <w:spacing w:val="-12"/>
        </w:rPr>
        <w:t> </w:t>
      </w:r>
      <w:r>
        <w:rPr>
          <w:color w:val="231F20"/>
        </w:rPr>
        <w:t>much </w:t>
      </w:r>
      <w:r>
        <w:rPr>
          <w:color w:val="231F20"/>
          <w:spacing w:val="-3"/>
        </w:rPr>
        <w:t>renter’s </w:t>
      </w:r>
      <w:r>
        <w:rPr>
          <w:color w:val="231F20"/>
        </w:rPr>
        <w:t>insurance will be needed, or how much to increase your HO Policy limits, if necessary. </w:t>
      </w:r>
      <w:r>
        <w:rPr>
          <w:color w:val="231F20"/>
          <w:spacing w:val="-6"/>
        </w:rPr>
        <w:t>You </w:t>
      </w:r>
      <w:r>
        <w:rPr>
          <w:color w:val="231F20"/>
        </w:rPr>
        <w:t>are also encouraged to take pictures</w:t>
      </w:r>
      <w:r>
        <w:rPr>
          <w:color w:val="231F20"/>
          <w:spacing w:val="-17"/>
        </w:rPr>
        <w:t> </w:t>
      </w:r>
      <w:r>
        <w:rPr>
          <w:color w:val="231F20"/>
        </w:rPr>
        <w:t>or</w:t>
      </w:r>
      <w:r>
        <w:rPr>
          <w:color w:val="231F20"/>
          <w:spacing w:val="-17"/>
        </w:rPr>
        <w:t> </w:t>
      </w:r>
      <w:r>
        <w:rPr>
          <w:color w:val="231F20"/>
        </w:rPr>
        <w:t>videos</w:t>
      </w:r>
      <w:r>
        <w:rPr>
          <w:color w:val="231F20"/>
          <w:spacing w:val="-17"/>
        </w:rPr>
        <w:t> </w:t>
      </w:r>
      <w:r>
        <w:rPr>
          <w:color w:val="231F20"/>
        </w:rPr>
        <w:t>of</w:t>
      </w:r>
      <w:r>
        <w:rPr>
          <w:color w:val="231F20"/>
          <w:spacing w:val="-17"/>
        </w:rPr>
        <w:t> </w:t>
      </w:r>
      <w:r>
        <w:rPr>
          <w:color w:val="231F20"/>
        </w:rPr>
        <w:t>the</w:t>
      </w:r>
      <w:r>
        <w:rPr>
          <w:color w:val="231F20"/>
          <w:spacing w:val="-17"/>
        </w:rPr>
        <w:t> </w:t>
      </w:r>
      <w:r>
        <w:rPr>
          <w:color w:val="231F20"/>
        </w:rPr>
        <w:t>possessions.</w:t>
      </w:r>
    </w:p>
    <w:p>
      <w:pPr>
        <w:pStyle w:val="BodyText"/>
        <w:spacing w:before="10"/>
        <w:ind w:left="0"/>
        <w:rPr>
          <w:sz w:val="20"/>
        </w:rPr>
      </w:pPr>
    </w:p>
    <w:p>
      <w:pPr>
        <w:pStyle w:val="Heading1"/>
        <w:spacing w:line="266" w:lineRule="auto"/>
        <w:ind w:right="100"/>
      </w:pPr>
      <w:r>
        <w:rPr>
          <w:color w:val="231F20"/>
          <w:w w:val="105"/>
        </w:rPr>
        <w:t>Are there any auto insurance issues I should discuss with my agent?</w:t>
      </w:r>
    </w:p>
    <w:p>
      <w:pPr>
        <w:pStyle w:val="BodyText"/>
        <w:ind w:right="-15"/>
      </w:pPr>
      <w:r>
        <w:rPr>
          <w:color w:val="231F20"/>
        </w:rPr>
        <w:t>You should inform your agent if your children go away to college.</w:t>
      </w:r>
    </w:p>
    <w:p>
      <w:pPr>
        <w:pStyle w:val="BodyText"/>
        <w:spacing w:line="266" w:lineRule="auto" w:before="23"/>
        <w:ind w:right="16"/>
      </w:pPr>
      <w:r>
        <w:rPr>
          <w:color w:val="231F20"/>
        </w:rPr>
        <w:t>If</w:t>
      </w:r>
      <w:r>
        <w:rPr>
          <w:color w:val="231F20"/>
          <w:spacing w:val="-9"/>
        </w:rPr>
        <w:t> </w:t>
      </w:r>
      <w:r>
        <w:rPr>
          <w:color w:val="231F20"/>
        </w:rPr>
        <w:t>they</w:t>
      </w:r>
      <w:r>
        <w:rPr>
          <w:color w:val="231F20"/>
          <w:spacing w:val="-9"/>
        </w:rPr>
        <w:t> </w:t>
      </w:r>
      <w:r>
        <w:rPr>
          <w:color w:val="231F20"/>
        </w:rPr>
        <w:t>don’t</w:t>
      </w:r>
      <w:r>
        <w:rPr>
          <w:color w:val="231F20"/>
          <w:spacing w:val="-9"/>
        </w:rPr>
        <w:t> </w:t>
      </w:r>
      <w:r>
        <w:rPr>
          <w:color w:val="231F20"/>
        </w:rPr>
        <w:t>take</w:t>
      </w:r>
      <w:r>
        <w:rPr>
          <w:color w:val="231F20"/>
          <w:spacing w:val="-9"/>
        </w:rPr>
        <w:t> </w:t>
      </w:r>
      <w:r>
        <w:rPr>
          <w:color w:val="231F20"/>
        </w:rPr>
        <w:t>a</w:t>
      </w:r>
      <w:r>
        <w:rPr>
          <w:color w:val="231F20"/>
          <w:spacing w:val="-9"/>
        </w:rPr>
        <w:t> </w:t>
      </w:r>
      <w:r>
        <w:rPr>
          <w:color w:val="231F20"/>
          <w:spacing w:val="-5"/>
        </w:rPr>
        <w:t>car,</w:t>
      </w:r>
      <w:r>
        <w:rPr>
          <w:color w:val="231F20"/>
          <w:spacing w:val="-9"/>
        </w:rPr>
        <w:t> </w:t>
      </w:r>
      <w:r>
        <w:rPr>
          <w:color w:val="231F20"/>
        </w:rPr>
        <w:t>you</w:t>
      </w:r>
      <w:r>
        <w:rPr>
          <w:color w:val="231F20"/>
          <w:spacing w:val="-9"/>
        </w:rPr>
        <w:t> </w:t>
      </w:r>
      <w:r>
        <w:rPr>
          <w:color w:val="231F20"/>
        </w:rPr>
        <w:t>may</w:t>
      </w:r>
      <w:r>
        <w:rPr>
          <w:color w:val="231F20"/>
          <w:spacing w:val="-9"/>
        </w:rPr>
        <w:t> </w:t>
      </w:r>
      <w:r>
        <w:rPr>
          <w:color w:val="231F20"/>
        </w:rPr>
        <w:t>be</w:t>
      </w:r>
      <w:r>
        <w:rPr>
          <w:color w:val="231F20"/>
          <w:spacing w:val="-9"/>
        </w:rPr>
        <w:t> </w:t>
      </w:r>
      <w:r>
        <w:rPr>
          <w:color w:val="231F20"/>
        </w:rPr>
        <w:t>entitled</w:t>
      </w:r>
      <w:r>
        <w:rPr>
          <w:color w:val="231F20"/>
          <w:spacing w:val="-9"/>
        </w:rPr>
        <w:t> </w:t>
      </w:r>
      <w:r>
        <w:rPr>
          <w:color w:val="231F20"/>
        </w:rPr>
        <w:t>to</w:t>
      </w:r>
      <w:r>
        <w:rPr>
          <w:color w:val="231F20"/>
          <w:spacing w:val="-9"/>
        </w:rPr>
        <w:t> </w:t>
      </w:r>
      <w:r>
        <w:rPr>
          <w:color w:val="231F20"/>
        </w:rPr>
        <w:t>a</w:t>
      </w:r>
      <w:r>
        <w:rPr>
          <w:color w:val="231F20"/>
          <w:spacing w:val="-9"/>
        </w:rPr>
        <w:t> </w:t>
      </w:r>
      <w:r>
        <w:rPr>
          <w:color w:val="231F20"/>
        </w:rPr>
        <w:t>premium</w:t>
      </w:r>
      <w:r>
        <w:rPr>
          <w:color w:val="231F20"/>
          <w:spacing w:val="-9"/>
        </w:rPr>
        <w:t> </w:t>
      </w:r>
      <w:r>
        <w:rPr>
          <w:color w:val="231F20"/>
        </w:rPr>
        <w:t>discount, but</w:t>
      </w:r>
      <w:r>
        <w:rPr>
          <w:color w:val="231F20"/>
          <w:spacing w:val="-13"/>
        </w:rPr>
        <w:t> </w:t>
      </w:r>
      <w:r>
        <w:rPr>
          <w:color w:val="231F20"/>
        </w:rPr>
        <w:t>still</w:t>
      </w:r>
      <w:r>
        <w:rPr>
          <w:color w:val="231F20"/>
          <w:spacing w:val="-13"/>
        </w:rPr>
        <w:t> </w:t>
      </w:r>
      <w:r>
        <w:rPr>
          <w:color w:val="231F20"/>
        </w:rPr>
        <w:t>be</w:t>
      </w:r>
      <w:r>
        <w:rPr>
          <w:color w:val="231F20"/>
          <w:spacing w:val="-13"/>
        </w:rPr>
        <w:t> </w:t>
      </w:r>
      <w:r>
        <w:rPr>
          <w:color w:val="231F20"/>
        </w:rPr>
        <w:t>able</w:t>
      </w:r>
      <w:r>
        <w:rPr>
          <w:color w:val="231F20"/>
          <w:spacing w:val="-13"/>
        </w:rPr>
        <w:t> </w:t>
      </w:r>
      <w:r>
        <w:rPr>
          <w:color w:val="231F20"/>
        </w:rPr>
        <w:t>to</w:t>
      </w:r>
      <w:r>
        <w:rPr>
          <w:color w:val="231F20"/>
          <w:spacing w:val="-13"/>
        </w:rPr>
        <w:t> </w:t>
      </w:r>
      <w:r>
        <w:rPr>
          <w:color w:val="231F20"/>
        </w:rPr>
        <w:t>retain</w:t>
      </w:r>
      <w:r>
        <w:rPr>
          <w:color w:val="231F20"/>
          <w:spacing w:val="-13"/>
        </w:rPr>
        <w:t> </w:t>
      </w:r>
      <w:r>
        <w:rPr>
          <w:color w:val="231F20"/>
        </w:rPr>
        <w:t>coverage</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event</w:t>
      </w:r>
      <w:r>
        <w:rPr>
          <w:color w:val="231F20"/>
          <w:spacing w:val="-13"/>
        </w:rPr>
        <w:t> </w:t>
      </w:r>
      <w:r>
        <w:rPr>
          <w:color w:val="231F20"/>
        </w:rPr>
        <w:t>they</w:t>
      </w:r>
      <w:r>
        <w:rPr>
          <w:color w:val="231F20"/>
          <w:spacing w:val="-13"/>
        </w:rPr>
        <w:t> </w:t>
      </w:r>
      <w:r>
        <w:rPr>
          <w:color w:val="231F20"/>
        </w:rPr>
        <w:t>come</w:t>
      </w:r>
      <w:r>
        <w:rPr>
          <w:color w:val="231F20"/>
          <w:spacing w:val="-13"/>
        </w:rPr>
        <w:t> </w:t>
      </w:r>
      <w:r>
        <w:rPr>
          <w:color w:val="231F20"/>
        </w:rPr>
        <w:t>home</w:t>
      </w:r>
    </w:p>
    <w:p>
      <w:pPr>
        <w:pStyle w:val="BodyText"/>
        <w:spacing w:line="266" w:lineRule="auto" w:before="1"/>
        <w:ind w:right="227"/>
        <w:jc w:val="both"/>
      </w:pPr>
      <w:r>
        <w:rPr>
          <w:color w:val="231F20"/>
        </w:rPr>
        <w:t>for</w:t>
      </w:r>
      <w:r>
        <w:rPr>
          <w:color w:val="231F20"/>
          <w:spacing w:val="-12"/>
        </w:rPr>
        <w:t> </w:t>
      </w:r>
      <w:r>
        <w:rPr>
          <w:color w:val="231F20"/>
        </w:rPr>
        <w:t>the</w:t>
      </w:r>
      <w:r>
        <w:rPr>
          <w:color w:val="231F20"/>
          <w:spacing w:val="-12"/>
        </w:rPr>
        <w:t> </w:t>
      </w:r>
      <w:r>
        <w:rPr>
          <w:color w:val="231F20"/>
        </w:rPr>
        <w:t>holidays</w:t>
      </w:r>
      <w:r>
        <w:rPr>
          <w:color w:val="231F20"/>
          <w:spacing w:val="-12"/>
        </w:rPr>
        <w:t> </w:t>
      </w:r>
      <w:r>
        <w:rPr>
          <w:color w:val="231F20"/>
        </w:rPr>
        <w:t>and</w:t>
      </w:r>
      <w:r>
        <w:rPr>
          <w:color w:val="231F20"/>
          <w:spacing w:val="-12"/>
        </w:rPr>
        <w:t> </w:t>
      </w:r>
      <w:r>
        <w:rPr>
          <w:color w:val="231F20"/>
        </w:rPr>
        <w:t>vacation,</w:t>
      </w:r>
      <w:r>
        <w:rPr>
          <w:color w:val="231F20"/>
          <w:spacing w:val="-12"/>
        </w:rPr>
        <w:t> </w:t>
      </w:r>
      <w:r>
        <w:rPr>
          <w:color w:val="231F20"/>
        </w:rPr>
        <w:t>or</w:t>
      </w:r>
      <w:r>
        <w:rPr>
          <w:color w:val="231F20"/>
          <w:spacing w:val="-12"/>
        </w:rPr>
        <w:t> </w:t>
      </w:r>
      <w:r>
        <w:rPr>
          <w:color w:val="231F20"/>
        </w:rPr>
        <w:t>in</w:t>
      </w:r>
      <w:r>
        <w:rPr>
          <w:color w:val="231F20"/>
          <w:spacing w:val="-12"/>
        </w:rPr>
        <w:t> </w:t>
      </w:r>
      <w:r>
        <w:rPr>
          <w:color w:val="231F20"/>
        </w:rPr>
        <w:t>case</w:t>
      </w:r>
      <w:r>
        <w:rPr>
          <w:color w:val="231F20"/>
          <w:spacing w:val="-12"/>
        </w:rPr>
        <w:t> </w:t>
      </w:r>
      <w:r>
        <w:rPr>
          <w:color w:val="231F20"/>
        </w:rPr>
        <w:t>they</w:t>
      </w:r>
      <w:r>
        <w:rPr>
          <w:color w:val="231F20"/>
          <w:spacing w:val="-12"/>
        </w:rPr>
        <w:t> </w:t>
      </w:r>
      <w:r>
        <w:rPr>
          <w:color w:val="231F20"/>
        </w:rPr>
        <w:t>borrow</w:t>
      </w:r>
      <w:r>
        <w:rPr>
          <w:color w:val="231F20"/>
          <w:spacing w:val="-12"/>
        </w:rPr>
        <w:t> </w:t>
      </w:r>
      <w:r>
        <w:rPr>
          <w:color w:val="231F20"/>
        </w:rPr>
        <w:t>a</w:t>
      </w:r>
      <w:r>
        <w:rPr>
          <w:color w:val="231F20"/>
          <w:spacing w:val="-12"/>
        </w:rPr>
        <w:t> </w:t>
      </w:r>
      <w:r>
        <w:rPr>
          <w:color w:val="231F20"/>
        </w:rPr>
        <w:t>car</w:t>
      </w:r>
      <w:r>
        <w:rPr>
          <w:color w:val="231F20"/>
          <w:spacing w:val="-12"/>
        </w:rPr>
        <w:t> </w:t>
      </w:r>
      <w:r>
        <w:rPr>
          <w:color w:val="231F20"/>
        </w:rPr>
        <w:t>while away</w:t>
      </w:r>
      <w:r>
        <w:rPr>
          <w:color w:val="231F20"/>
          <w:spacing w:val="-12"/>
        </w:rPr>
        <w:t> </w:t>
      </w:r>
      <w:r>
        <w:rPr>
          <w:color w:val="231F20"/>
        </w:rPr>
        <w:t>at</w:t>
      </w:r>
      <w:r>
        <w:rPr>
          <w:color w:val="231F20"/>
          <w:spacing w:val="-12"/>
        </w:rPr>
        <w:t> </w:t>
      </w:r>
      <w:r>
        <w:rPr>
          <w:color w:val="231F20"/>
        </w:rPr>
        <w:t>school.</w:t>
      </w:r>
      <w:r>
        <w:rPr>
          <w:color w:val="231F20"/>
          <w:spacing w:val="26"/>
        </w:rPr>
        <w:t> </w:t>
      </w:r>
      <w:r>
        <w:rPr>
          <w:color w:val="231F20"/>
        </w:rPr>
        <w:t>If</w:t>
      </w:r>
      <w:r>
        <w:rPr>
          <w:color w:val="231F20"/>
          <w:spacing w:val="-12"/>
        </w:rPr>
        <w:t> </w:t>
      </w:r>
      <w:r>
        <w:rPr>
          <w:color w:val="231F20"/>
        </w:rPr>
        <w:t>they</w:t>
      </w:r>
      <w:r>
        <w:rPr>
          <w:color w:val="231F20"/>
          <w:spacing w:val="-12"/>
        </w:rPr>
        <w:t> </w:t>
      </w:r>
      <w:r>
        <w:rPr>
          <w:color w:val="231F20"/>
        </w:rPr>
        <w:t>do</w:t>
      </w:r>
      <w:r>
        <w:rPr>
          <w:color w:val="231F20"/>
          <w:spacing w:val="-12"/>
        </w:rPr>
        <w:t> </w:t>
      </w:r>
      <w:r>
        <w:rPr>
          <w:color w:val="231F20"/>
        </w:rPr>
        <w:t>take</w:t>
      </w:r>
      <w:r>
        <w:rPr>
          <w:color w:val="231F20"/>
          <w:spacing w:val="-12"/>
        </w:rPr>
        <w:t> </w:t>
      </w:r>
      <w:r>
        <w:rPr>
          <w:color w:val="231F20"/>
        </w:rPr>
        <w:t>a</w:t>
      </w:r>
      <w:r>
        <w:rPr>
          <w:color w:val="231F20"/>
          <w:spacing w:val="-12"/>
        </w:rPr>
        <w:t> </w:t>
      </w:r>
      <w:r>
        <w:rPr>
          <w:color w:val="231F20"/>
          <w:spacing w:val="-5"/>
        </w:rPr>
        <w:t>car,</w:t>
      </w:r>
      <w:r>
        <w:rPr>
          <w:color w:val="231F20"/>
          <w:spacing w:val="-12"/>
        </w:rPr>
        <w:t> </w:t>
      </w:r>
      <w:r>
        <w:rPr>
          <w:color w:val="231F20"/>
        </w:rPr>
        <w:t>premiums</w:t>
      </w:r>
      <w:r>
        <w:rPr>
          <w:color w:val="231F20"/>
          <w:spacing w:val="-12"/>
        </w:rPr>
        <w:t> </w:t>
      </w:r>
      <w:r>
        <w:rPr>
          <w:color w:val="231F20"/>
        </w:rPr>
        <w:t>may</w:t>
      </w:r>
      <w:r>
        <w:rPr>
          <w:color w:val="231F20"/>
          <w:spacing w:val="-12"/>
        </w:rPr>
        <w:t> </w:t>
      </w:r>
      <w:r>
        <w:rPr>
          <w:color w:val="231F20"/>
        </w:rPr>
        <w:t>increase</w:t>
      </w:r>
      <w:r>
        <w:rPr>
          <w:color w:val="231F20"/>
          <w:spacing w:val="-12"/>
        </w:rPr>
        <w:t> </w:t>
      </w:r>
      <w:r>
        <w:rPr>
          <w:color w:val="231F20"/>
        </w:rPr>
        <w:t>or decrease,</w:t>
      </w:r>
      <w:r>
        <w:rPr>
          <w:color w:val="231F20"/>
          <w:spacing w:val="-14"/>
        </w:rPr>
        <w:t> </w:t>
      </w:r>
      <w:r>
        <w:rPr>
          <w:color w:val="231F20"/>
        </w:rPr>
        <w:t>depending</w:t>
      </w:r>
      <w:r>
        <w:rPr>
          <w:color w:val="231F20"/>
          <w:spacing w:val="-14"/>
        </w:rPr>
        <w:t> </w:t>
      </w:r>
      <w:r>
        <w:rPr>
          <w:color w:val="231F20"/>
        </w:rPr>
        <w:t>on</w:t>
      </w:r>
      <w:r>
        <w:rPr>
          <w:color w:val="231F20"/>
          <w:spacing w:val="-14"/>
        </w:rPr>
        <w:t> </w:t>
      </w:r>
      <w:r>
        <w:rPr>
          <w:color w:val="231F20"/>
        </w:rPr>
        <w:t>the</w:t>
      </w:r>
      <w:r>
        <w:rPr>
          <w:color w:val="231F20"/>
          <w:spacing w:val="-14"/>
        </w:rPr>
        <w:t> </w:t>
      </w:r>
      <w:r>
        <w:rPr>
          <w:color w:val="231F20"/>
        </w:rPr>
        <w:t>location</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school.</w:t>
      </w:r>
    </w:p>
    <w:p>
      <w:pPr>
        <w:pStyle w:val="Heading1"/>
        <w:spacing w:line="266" w:lineRule="auto" w:before="154"/>
      </w:pPr>
      <w:r>
        <w:rPr>
          <w:b w:val="0"/>
        </w:rPr>
        <w:br w:type="column"/>
      </w:r>
      <w:r>
        <w:rPr>
          <w:color w:val="231F20"/>
          <w:w w:val="105"/>
        </w:rPr>
        <w:t>Are there any health insurance issues I need to consider or address?</w:t>
      </w:r>
    </w:p>
    <w:p>
      <w:pPr>
        <w:pStyle w:val="BodyText"/>
        <w:spacing w:line="266" w:lineRule="auto"/>
        <w:ind w:right="125"/>
      </w:pPr>
      <w:r>
        <w:rPr>
          <w:color w:val="231F20"/>
        </w:rPr>
        <w:t>If your children attending college are younger than 26, they are eligible</w:t>
      </w:r>
      <w:r>
        <w:rPr>
          <w:color w:val="231F20"/>
          <w:spacing w:val="-19"/>
        </w:rPr>
        <w:t> </w:t>
      </w:r>
      <w:r>
        <w:rPr>
          <w:color w:val="231F20"/>
        </w:rPr>
        <w:t>to</w:t>
      </w:r>
      <w:r>
        <w:rPr>
          <w:color w:val="231F20"/>
          <w:spacing w:val="-19"/>
        </w:rPr>
        <w:t> </w:t>
      </w:r>
      <w:r>
        <w:rPr>
          <w:color w:val="231F20"/>
        </w:rPr>
        <w:t>maintain</w:t>
      </w:r>
      <w:r>
        <w:rPr>
          <w:color w:val="231F20"/>
          <w:spacing w:val="-19"/>
        </w:rPr>
        <w:t> </w:t>
      </w:r>
      <w:r>
        <w:rPr>
          <w:color w:val="231F20"/>
        </w:rPr>
        <w:t>coverage</w:t>
      </w:r>
      <w:r>
        <w:rPr>
          <w:color w:val="231F20"/>
          <w:spacing w:val="-19"/>
        </w:rPr>
        <w:t> </w:t>
      </w:r>
      <w:r>
        <w:rPr>
          <w:color w:val="231F20"/>
        </w:rPr>
        <w:t>on</w:t>
      </w:r>
      <w:r>
        <w:rPr>
          <w:color w:val="231F20"/>
          <w:spacing w:val="-19"/>
        </w:rPr>
        <w:t> </w:t>
      </w:r>
      <w:r>
        <w:rPr>
          <w:color w:val="231F20"/>
        </w:rPr>
        <w:t>your</w:t>
      </w:r>
      <w:r>
        <w:rPr>
          <w:color w:val="231F20"/>
          <w:spacing w:val="-19"/>
        </w:rPr>
        <w:t> </w:t>
      </w:r>
      <w:r>
        <w:rPr>
          <w:color w:val="231F20"/>
        </w:rPr>
        <w:t>insurance,</w:t>
      </w:r>
      <w:r>
        <w:rPr>
          <w:color w:val="231F20"/>
          <w:spacing w:val="-19"/>
        </w:rPr>
        <w:t> </w:t>
      </w:r>
      <w:r>
        <w:rPr>
          <w:color w:val="231F20"/>
        </w:rPr>
        <w:t>as</w:t>
      </w:r>
      <w:r>
        <w:rPr>
          <w:color w:val="231F20"/>
          <w:spacing w:val="-19"/>
        </w:rPr>
        <w:t> </w:t>
      </w:r>
      <w:r>
        <w:rPr>
          <w:color w:val="231F20"/>
        </w:rPr>
        <w:t>long</w:t>
      </w:r>
      <w:r>
        <w:rPr>
          <w:color w:val="231F20"/>
          <w:spacing w:val="-19"/>
        </w:rPr>
        <w:t> </w:t>
      </w:r>
      <w:r>
        <w:rPr>
          <w:color w:val="231F20"/>
        </w:rPr>
        <w:t>as</w:t>
      </w:r>
      <w:r>
        <w:rPr>
          <w:color w:val="231F20"/>
          <w:spacing w:val="-19"/>
        </w:rPr>
        <w:t> </w:t>
      </w:r>
      <w:r>
        <w:rPr>
          <w:color w:val="231F20"/>
        </w:rPr>
        <w:t>they</w:t>
      </w:r>
      <w:r>
        <w:rPr>
          <w:color w:val="231F20"/>
          <w:spacing w:val="-19"/>
        </w:rPr>
        <w:t> </w:t>
      </w:r>
      <w:r>
        <w:rPr>
          <w:color w:val="231F20"/>
        </w:rPr>
        <w:t>are not offered health coverage through their own employer. If your child will be attending college in another state, </w:t>
      </w:r>
      <w:r>
        <w:rPr>
          <w:color w:val="231F20"/>
          <w:spacing w:val="-5"/>
        </w:rPr>
        <w:t>it’s </w:t>
      </w:r>
      <w:r>
        <w:rPr>
          <w:color w:val="231F20"/>
        </w:rPr>
        <w:t>possible your </w:t>
      </w:r>
      <w:r>
        <w:rPr>
          <w:color w:val="231F20"/>
          <w:spacing w:val="-4"/>
        </w:rPr>
        <w:t>plan’s </w:t>
      </w:r>
      <w:r>
        <w:rPr>
          <w:color w:val="231F20"/>
        </w:rPr>
        <w:t>network of hospitals and preferred doctors may not extend there.</w:t>
      </w:r>
      <w:r>
        <w:rPr>
          <w:color w:val="231F20"/>
          <w:spacing w:val="-18"/>
        </w:rPr>
        <w:t> </w:t>
      </w:r>
      <w:r>
        <w:rPr>
          <w:color w:val="231F20"/>
        </w:rPr>
        <w:t>If</w:t>
      </w:r>
      <w:r>
        <w:rPr>
          <w:color w:val="231F20"/>
          <w:spacing w:val="-18"/>
        </w:rPr>
        <w:t> </w:t>
      </w:r>
      <w:r>
        <w:rPr>
          <w:color w:val="231F20"/>
        </w:rPr>
        <w:t>this</w:t>
      </w:r>
      <w:r>
        <w:rPr>
          <w:color w:val="231F20"/>
          <w:spacing w:val="-18"/>
        </w:rPr>
        <w:t> </w:t>
      </w:r>
      <w:r>
        <w:rPr>
          <w:color w:val="231F20"/>
        </w:rPr>
        <w:t>is</w:t>
      </w:r>
      <w:r>
        <w:rPr>
          <w:color w:val="231F20"/>
          <w:spacing w:val="-18"/>
        </w:rPr>
        <w:t> </w:t>
      </w:r>
      <w:r>
        <w:rPr>
          <w:color w:val="231F20"/>
        </w:rPr>
        <w:t>the</w:t>
      </w:r>
      <w:r>
        <w:rPr>
          <w:color w:val="231F20"/>
          <w:spacing w:val="-18"/>
        </w:rPr>
        <w:t> </w:t>
      </w:r>
      <w:r>
        <w:rPr>
          <w:color w:val="231F20"/>
        </w:rPr>
        <w:t>case,</w:t>
      </w:r>
      <w:r>
        <w:rPr>
          <w:color w:val="231F20"/>
          <w:spacing w:val="-18"/>
        </w:rPr>
        <w:t> </w:t>
      </w:r>
      <w:r>
        <w:rPr>
          <w:color w:val="231F20"/>
        </w:rPr>
        <w:t>your</w:t>
      </w:r>
      <w:r>
        <w:rPr>
          <w:color w:val="231F20"/>
          <w:spacing w:val="-18"/>
        </w:rPr>
        <w:t> </w:t>
      </w:r>
      <w:r>
        <w:rPr>
          <w:color w:val="231F20"/>
        </w:rPr>
        <w:t>student</w:t>
      </w:r>
      <w:r>
        <w:rPr>
          <w:color w:val="231F20"/>
          <w:spacing w:val="-18"/>
        </w:rPr>
        <w:t> </w:t>
      </w:r>
      <w:r>
        <w:rPr>
          <w:color w:val="231F20"/>
        </w:rPr>
        <w:t>will</w:t>
      </w:r>
      <w:r>
        <w:rPr>
          <w:color w:val="231F20"/>
          <w:spacing w:val="-18"/>
        </w:rPr>
        <w:t> </w:t>
      </w:r>
      <w:r>
        <w:rPr>
          <w:color w:val="231F20"/>
        </w:rPr>
        <w:t>likely</w:t>
      </w:r>
      <w:r>
        <w:rPr>
          <w:color w:val="231F20"/>
          <w:spacing w:val="-18"/>
        </w:rPr>
        <w:t> </w:t>
      </w:r>
      <w:r>
        <w:rPr>
          <w:color w:val="231F20"/>
        </w:rPr>
        <w:t>have</w:t>
      </w:r>
      <w:r>
        <w:rPr>
          <w:color w:val="231F20"/>
          <w:spacing w:val="-18"/>
        </w:rPr>
        <w:t> </w:t>
      </w:r>
      <w:r>
        <w:rPr>
          <w:color w:val="231F20"/>
        </w:rPr>
        <w:t>coverage</w:t>
      </w:r>
    </w:p>
    <w:p>
      <w:pPr>
        <w:pStyle w:val="BodyText"/>
        <w:spacing w:line="266" w:lineRule="auto" w:before="1"/>
        <w:ind w:right="340"/>
      </w:pPr>
      <w:r>
        <w:rPr>
          <w:color w:val="231F20"/>
        </w:rPr>
        <w:t>for</w:t>
      </w:r>
      <w:r>
        <w:rPr>
          <w:color w:val="231F20"/>
          <w:spacing w:val="-13"/>
        </w:rPr>
        <w:t> </w:t>
      </w:r>
      <w:r>
        <w:rPr>
          <w:color w:val="231F20"/>
        </w:rPr>
        <w:t>emergency</w:t>
      </w:r>
      <w:r>
        <w:rPr>
          <w:color w:val="231F20"/>
          <w:spacing w:val="-13"/>
        </w:rPr>
        <w:t> </w:t>
      </w:r>
      <w:r>
        <w:rPr>
          <w:color w:val="231F20"/>
        </w:rPr>
        <w:t>care,</w:t>
      </w:r>
      <w:r>
        <w:rPr>
          <w:color w:val="231F20"/>
          <w:spacing w:val="-13"/>
        </w:rPr>
        <w:t> </w:t>
      </w:r>
      <w:r>
        <w:rPr>
          <w:color w:val="231F20"/>
        </w:rPr>
        <w:t>but</w:t>
      </w:r>
      <w:r>
        <w:rPr>
          <w:color w:val="231F20"/>
          <w:spacing w:val="-13"/>
        </w:rPr>
        <w:t> </w:t>
      </w:r>
      <w:r>
        <w:rPr>
          <w:color w:val="231F20"/>
        </w:rPr>
        <w:t>may</w:t>
      </w:r>
      <w:r>
        <w:rPr>
          <w:color w:val="231F20"/>
          <w:spacing w:val="-13"/>
        </w:rPr>
        <w:t> </w:t>
      </w:r>
      <w:r>
        <w:rPr>
          <w:color w:val="231F20"/>
        </w:rPr>
        <w:t>have</w:t>
      </w:r>
      <w:r>
        <w:rPr>
          <w:color w:val="231F20"/>
          <w:spacing w:val="-13"/>
        </w:rPr>
        <w:t> </w:t>
      </w:r>
      <w:r>
        <w:rPr>
          <w:color w:val="231F20"/>
        </w:rPr>
        <w:t>to</w:t>
      </w:r>
      <w:r>
        <w:rPr>
          <w:color w:val="231F20"/>
          <w:spacing w:val="-13"/>
        </w:rPr>
        <w:t> </w:t>
      </w:r>
      <w:r>
        <w:rPr>
          <w:color w:val="231F20"/>
        </w:rPr>
        <w:t>travel</w:t>
      </w:r>
      <w:r>
        <w:rPr>
          <w:color w:val="231F20"/>
          <w:spacing w:val="-13"/>
        </w:rPr>
        <w:t> </w:t>
      </w:r>
      <w:r>
        <w:rPr>
          <w:color w:val="231F20"/>
        </w:rPr>
        <w:t>to</w:t>
      </w:r>
      <w:r>
        <w:rPr>
          <w:color w:val="231F20"/>
          <w:spacing w:val="-13"/>
        </w:rPr>
        <w:t> </w:t>
      </w:r>
      <w:r>
        <w:rPr>
          <w:color w:val="231F20"/>
        </w:rPr>
        <w:t>a</w:t>
      </w:r>
      <w:r>
        <w:rPr>
          <w:color w:val="231F20"/>
          <w:spacing w:val="-13"/>
        </w:rPr>
        <w:t> </w:t>
      </w:r>
      <w:r>
        <w:rPr>
          <w:color w:val="231F20"/>
        </w:rPr>
        <w:t>preferred</w:t>
      </w:r>
      <w:r>
        <w:rPr>
          <w:color w:val="231F20"/>
          <w:spacing w:val="-13"/>
        </w:rPr>
        <w:t> </w:t>
      </w:r>
      <w:r>
        <w:rPr>
          <w:color w:val="231F20"/>
        </w:rPr>
        <w:t>doctor or</w:t>
      </w:r>
      <w:r>
        <w:rPr>
          <w:color w:val="231F20"/>
          <w:spacing w:val="-16"/>
        </w:rPr>
        <w:t> </w:t>
      </w:r>
      <w:r>
        <w:rPr>
          <w:color w:val="231F20"/>
        </w:rPr>
        <w:t>hospital</w:t>
      </w:r>
      <w:r>
        <w:rPr>
          <w:color w:val="231F20"/>
          <w:spacing w:val="-16"/>
        </w:rPr>
        <w:t> </w:t>
      </w:r>
      <w:r>
        <w:rPr>
          <w:color w:val="231F20"/>
        </w:rPr>
        <w:t>for</w:t>
      </w:r>
      <w:r>
        <w:rPr>
          <w:color w:val="231F20"/>
          <w:spacing w:val="-16"/>
        </w:rPr>
        <w:t> </w:t>
      </w:r>
      <w:r>
        <w:rPr>
          <w:color w:val="231F20"/>
        </w:rPr>
        <w:t>routine</w:t>
      </w:r>
      <w:r>
        <w:rPr>
          <w:color w:val="231F20"/>
          <w:spacing w:val="-16"/>
        </w:rPr>
        <w:t> </w:t>
      </w:r>
      <w:r>
        <w:rPr>
          <w:color w:val="231F20"/>
        </w:rPr>
        <w:t>care,</w:t>
      </w:r>
      <w:r>
        <w:rPr>
          <w:color w:val="231F20"/>
          <w:spacing w:val="-16"/>
        </w:rPr>
        <w:t> </w:t>
      </w:r>
      <w:r>
        <w:rPr>
          <w:color w:val="231F20"/>
        </w:rPr>
        <w:t>or</w:t>
      </w:r>
      <w:r>
        <w:rPr>
          <w:color w:val="231F20"/>
          <w:spacing w:val="-16"/>
        </w:rPr>
        <w:t> </w:t>
      </w:r>
      <w:r>
        <w:rPr>
          <w:color w:val="231F20"/>
        </w:rPr>
        <w:t>your</w:t>
      </w:r>
      <w:r>
        <w:rPr>
          <w:color w:val="231F20"/>
          <w:spacing w:val="-16"/>
        </w:rPr>
        <w:t> </w:t>
      </w:r>
      <w:r>
        <w:rPr>
          <w:color w:val="231F20"/>
        </w:rPr>
        <w:t>insurer</w:t>
      </w:r>
      <w:r>
        <w:rPr>
          <w:color w:val="231F20"/>
          <w:spacing w:val="-16"/>
        </w:rPr>
        <w:t> </w:t>
      </w:r>
      <w:r>
        <w:rPr>
          <w:color w:val="231F20"/>
        </w:rPr>
        <w:t>may</w:t>
      </w:r>
      <w:r>
        <w:rPr>
          <w:color w:val="231F20"/>
          <w:spacing w:val="-16"/>
        </w:rPr>
        <w:t> </w:t>
      </w:r>
      <w:r>
        <w:rPr>
          <w:color w:val="231F20"/>
        </w:rPr>
        <w:t>provide</w:t>
      </w:r>
      <w:r>
        <w:rPr>
          <w:color w:val="231F20"/>
          <w:spacing w:val="-16"/>
        </w:rPr>
        <w:t> </w:t>
      </w:r>
      <w:r>
        <w:rPr>
          <w:color w:val="231F20"/>
        </w:rPr>
        <w:t>benefits at</w:t>
      </w:r>
      <w:r>
        <w:rPr>
          <w:color w:val="231F20"/>
          <w:spacing w:val="-13"/>
        </w:rPr>
        <w:t> </w:t>
      </w:r>
      <w:r>
        <w:rPr>
          <w:color w:val="231F20"/>
        </w:rPr>
        <w:t>out-of-network</w:t>
      </w:r>
      <w:r>
        <w:rPr>
          <w:color w:val="231F20"/>
          <w:spacing w:val="-13"/>
        </w:rPr>
        <w:t> </w:t>
      </w:r>
      <w:r>
        <w:rPr>
          <w:color w:val="231F20"/>
        </w:rPr>
        <w:t>levels.</w:t>
      </w:r>
      <w:r>
        <w:rPr>
          <w:color w:val="231F20"/>
          <w:spacing w:val="-13"/>
        </w:rPr>
        <w:t> </w:t>
      </w:r>
      <w:r>
        <w:rPr>
          <w:color w:val="231F20"/>
        </w:rPr>
        <w:t>It</w:t>
      </w:r>
      <w:r>
        <w:rPr>
          <w:color w:val="231F20"/>
          <w:spacing w:val="-13"/>
        </w:rPr>
        <w:t> </w:t>
      </w:r>
      <w:r>
        <w:rPr>
          <w:color w:val="231F20"/>
        </w:rPr>
        <w:t>will</w:t>
      </w:r>
      <w:r>
        <w:rPr>
          <w:color w:val="231F20"/>
          <w:spacing w:val="-13"/>
        </w:rPr>
        <w:t> </w:t>
      </w:r>
      <w:r>
        <w:rPr>
          <w:color w:val="231F20"/>
        </w:rPr>
        <w:t>be</w:t>
      </w:r>
      <w:r>
        <w:rPr>
          <w:color w:val="231F20"/>
          <w:spacing w:val="-13"/>
        </w:rPr>
        <w:t> </w:t>
      </w:r>
      <w:r>
        <w:rPr>
          <w:color w:val="231F20"/>
        </w:rPr>
        <w:t>best</w:t>
      </w:r>
      <w:r>
        <w:rPr>
          <w:color w:val="231F20"/>
          <w:spacing w:val="-13"/>
        </w:rPr>
        <w:t> </w:t>
      </w:r>
      <w:r>
        <w:rPr>
          <w:color w:val="231F20"/>
        </w:rPr>
        <w:t>to</w:t>
      </w:r>
      <w:r>
        <w:rPr>
          <w:color w:val="231F20"/>
          <w:spacing w:val="-13"/>
        </w:rPr>
        <w:t> </w:t>
      </w:r>
      <w:r>
        <w:rPr>
          <w:color w:val="231F20"/>
        </w:rPr>
        <w:t>check</w:t>
      </w:r>
      <w:r>
        <w:rPr>
          <w:color w:val="231F20"/>
          <w:spacing w:val="-13"/>
        </w:rPr>
        <w:t> </w:t>
      </w:r>
      <w:r>
        <w:rPr>
          <w:color w:val="231F20"/>
        </w:rPr>
        <w:t>your</w:t>
      </w:r>
      <w:r>
        <w:rPr>
          <w:color w:val="231F20"/>
          <w:spacing w:val="-13"/>
        </w:rPr>
        <w:t> </w:t>
      </w:r>
      <w:r>
        <w:rPr>
          <w:color w:val="231F20"/>
        </w:rPr>
        <w:t>individual</w:t>
      </w:r>
    </w:p>
    <w:p>
      <w:pPr>
        <w:pStyle w:val="BodyText"/>
        <w:spacing w:line="266" w:lineRule="auto" w:before="1"/>
        <w:ind w:right="210"/>
      </w:pPr>
      <w:r>
        <w:rPr>
          <w:color w:val="231F20"/>
          <w:spacing w:val="-4"/>
        </w:rPr>
        <w:t>plan’s</w:t>
      </w:r>
      <w:r>
        <w:rPr>
          <w:color w:val="231F20"/>
          <w:spacing w:val="-11"/>
        </w:rPr>
        <w:t> </w:t>
      </w:r>
      <w:r>
        <w:rPr>
          <w:color w:val="231F20"/>
        </w:rPr>
        <w:t>provisions,</w:t>
      </w:r>
      <w:r>
        <w:rPr>
          <w:color w:val="231F20"/>
          <w:spacing w:val="-11"/>
        </w:rPr>
        <w:t> </w:t>
      </w:r>
      <w:r>
        <w:rPr>
          <w:color w:val="231F20"/>
        </w:rPr>
        <w:t>or</w:t>
      </w:r>
      <w:r>
        <w:rPr>
          <w:color w:val="231F20"/>
          <w:spacing w:val="-11"/>
        </w:rPr>
        <w:t> </w:t>
      </w:r>
      <w:r>
        <w:rPr>
          <w:color w:val="231F20"/>
        </w:rPr>
        <w:t>contact</w:t>
      </w:r>
      <w:r>
        <w:rPr>
          <w:color w:val="231F20"/>
          <w:spacing w:val="-11"/>
        </w:rPr>
        <w:t> </w:t>
      </w:r>
      <w:r>
        <w:rPr>
          <w:color w:val="231F20"/>
        </w:rPr>
        <w:t>your</w:t>
      </w:r>
      <w:r>
        <w:rPr>
          <w:color w:val="231F20"/>
          <w:spacing w:val="-11"/>
        </w:rPr>
        <w:t> </w:t>
      </w:r>
      <w:r>
        <w:rPr>
          <w:color w:val="231F20"/>
        </w:rPr>
        <w:t>insurance</w:t>
      </w:r>
      <w:r>
        <w:rPr>
          <w:color w:val="231F20"/>
          <w:spacing w:val="-11"/>
        </w:rPr>
        <w:t> </w:t>
      </w:r>
      <w:r>
        <w:rPr>
          <w:color w:val="231F20"/>
        </w:rPr>
        <w:t>agent</w:t>
      </w:r>
      <w:r>
        <w:rPr>
          <w:color w:val="231F20"/>
          <w:spacing w:val="-11"/>
        </w:rPr>
        <w:t> </w:t>
      </w:r>
      <w:r>
        <w:rPr>
          <w:color w:val="231F20"/>
        </w:rPr>
        <w:t>to</w:t>
      </w:r>
      <w:r>
        <w:rPr>
          <w:color w:val="231F20"/>
          <w:spacing w:val="-11"/>
        </w:rPr>
        <w:t> </w:t>
      </w:r>
      <w:r>
        <w:rPr>
          <w:color w:val="231F20"/>
        </w:rPr>
        <w:t>find</w:t>
      </w:r>
      <w:r>
        <w:rPr>
          <w:color w:val="231F20"/>
          <w:spacing w:val="-11"/>
        </w:rPr>
        <w:t> </w:t>
      </w:r>
      <w:r>
        <w:rPr>
          <w:color w:val="231F20"/>
        </w:rPr>
        <w:t>out</w:t>
      </w:r>
      <w:r>
        <w:rPr>
          <w:color w:val="231F20"/>
          <w:spacing w:val="-11"/>
        </w:rPr>
        <w:t> </w:t>
      </w:r>
      <w:r>
        <w:rPr>
          <w:color w:val="231F20"/>
        </w:rPr>
        <w:t>what benefits</w:t>
      </w:r>
      <w:r>
        <w:rPr>
          <w:color w:val="231F20"/>
          <w:spacing w:val="-21"/>
        </w:rPr>
        <w:t> </w:t>
      </w:r>
      <w:r>
        <w:rPr>
          <w:color w:val="231F20"/>
        </w:rPr>
        <w:t>will</w:t>
      </w:r>
      <w:r>
        <w:rPr>
          <w:color w:val="231F20"/>
          <w:spacing w:val="-21"/>
        </w:rPr>
        <w:t> </w:t>
      </w:r>
      <w:r>
        <w:rPr>
          <w:color w:val="231F20"/>
        </w:rPr>
        <w:t>be</w:t>
      </w:r>
      <w:r>
        <w:rPr>
          <w:color w:val="231F20"/>
          <w:spacing w:val="-21"/>
        </w:rPr>
        <w:t> </w:t>
      </w:r>
      <w:r>
        <w:rPr>
          <w:color w:val="231F20"/>
        </w:rPr>
        <w:t>provided.</w:t>
      </w:r>
    </w:p>
    <w:p>
      <w:pPr>
        <w:pStyle w:val="BodyText"/>
        <w:spacing w:before="10"/>
        <w:ind w:left="0"/>
        <w:rPr>
          <w:sz w:val="20"/>
        </w:rPr>
      </w:pPr>
    </w:p>
    <w:p>
      <w:pPr>
        <w:pStyle w:val="Heading1"/>
        <w:spacing w:line="266" w:lineRule="auto"/>
      </w:pPr>
      <w:r>
        <w:rPr>
          <w:color w:val="231F20"/>
          <w:w w:val="105"/>
        </w:rPr>
        <w:t>Are there any alternatives available if my children don’t have healthcare coverage, or is it limited by network service issues?</w:t>
      </w:r>
    </w:p>
    <w:p>
      <w:pPr>
        <w:pStyle w:val="BodyText"/>
        <w:spacing w:line="266" w:lineRule="auto"/>
        <w:ind w:right="237"/>
      </w:pPr>
      <w:r>
        <w:rPr>
          <w:color w:val="231F20"/>
        </w:rPr>
        <w:t>If your children don’t have medical coverage, or coverage is limited, you may want to consider purchasing a student health care plan. Such plans are sold by insurers who have contracted with a college to offer coverage to its students. Contact your </w:t>
      </w:r>
      <w:r>
        <w:rPr>
          <w:color w:val="231F20"/>
          <w:spacing w:val="-3"/>
        </w:rPr>
        <w:t>child’s</w:t>
      </w:r>
      <w:r>
        <w:rPr>
          <w:color w:val="231F20"/>
          <w:spacing w:val="-18"/>
        </w:rPr>
        <w:t> </w:t>
      </w:r>
      <w:r>
        <w:rPr>
          <w:color w:val="231F20"/>
        </w:rPr>
        <w:t>college</w:t>
      </w:r>
      <w:r>
        <w:rPr>
          <w:color w:val="231F20"/>
          <w:spacing w:val="-18"/>
        </w:rPr>
        <w:t> </w:t>
      </w:r>
      <w:r>
        <w:rPr>
          <w:color w:val="231F20"/>
        </w:rPr>
        <w:t>to</w:t>
      </w:r>
      <w:r>
        <w:rPr>
          <w:color w:val="231F20"/>
          <w:spacing w:val="-18"/>
        </w:rPr>
        <w:t> </w:t>
      </w:r>
      <w:r>
        <w:rPr>
          <w:color w:val="231F20"/>
        </w:rPr>
        <w:t>obtain</w:t>
      </w:r>
      <w:r>
        <w:rPr>
          <w:color w:val="231F20"/>
          <w:spacing w:val="-18"/>
        </w:rPr>
        <w:t> </w:t>
      </w:r>
      <w:r>
        <w:rPr>
          <w:color w:val="231F20"/>
        </w:rPr>
        <w:t>specific</w:t>
      </w:r>
      <w:r>
        <w:rPr>
          <w:color w:val="231F20"/>
          <w:spacing w:val="-18"/>
        </w:rPr>
        <w:t> </w:t>
      </w:r>
      <w:r>
        <w:rPr>
          <w:color w:val="231F20"/>
        </w:rPr>
        <w:t>information</w:t>
      </w:r>
      <w:r>
        <w:rPr>
          <w:color w:val="231F20"/>
          <w:spacing w:val="-18"/>
        </w:rPr>
        <w:t> </w:t>
      </w:r>
      <w:r>
        <w:rPr>
          <w:color w:val="231F20"/>
        </w:rPr>
        <w:t>regarding</w:t>
      </w:r>
      <w:r>
        <w:rPr>
          <w:color w:val="231F20"/>
          <w:spacing w:val="-18"/>
        </w:rPr>
        <w:t> </w:t>
      </w:r>
      <w:r>
        <w:rPr>
          <w:color w:val="231F20"/>
        </w:rPr>
        <w:t>such</w:t>
      </w:r>
      <w:r>
        <w:rPr>
          <w:color w:val="231F20"/>
          <w:spacing w:val="-18"/>
        </w:rPr>
        <w:t> </w:t>
      </w:r>
      <w:r>
        <w:rPr>
          <w:color w:val="231F20"/>
        </w:rPr>
        <w:t>plans. Another alternative would be to purchase an individual health insurance</w:t>
      </w:r>
      <w:r>
        <w:rPr>
          <w:color w:val="231F20"/>
          <w:spacing w:val="-23"/>
        </w:rPr>
        <w:t> </w:t>
      </w:r>
      <w:r>
        <w:rPr>
          <w:color w:val="231F20"/>
        </w:rPr>
        <w:t>policy</w:t>
      </w:r>
      <w:r>
        <w:rPr>
          <w:color w:val="231F20"/>
          <w:spacing w:val="-23"/>
        </w:rPr>
        <w:t> </w:t>
      </w:r>
      <w:r>
        <w:rPr>
          <w:color w:val="231F20"/>
        </w:rPr>
        <w:t>through</w:t>
      </w:r>
      <w:r>
        <w:rPr>
          <w:color w:val="231F20"/>
          <w:spacing w:val="-23"/>
        </w:rPr>
        <w:t> </w:t>
      </w:r>
      <w:r>
        <w:rPr>
          <w:color w:val="231F20"/>
        </w:rPr>
        <w:t>your</w:t>
      </w:r>
      <w:r>
        <w:rPr>
          <w:color w:val="231F20"/>
          <w:spacing w:val="-23"/>
        </w:rPr>
        <w:t> </w:t>
      </w:r>
      <w:r>
        <w:rPr>
          <w:color w:val="231F20"/>
        </w:rPr>
        <w:t>agent.</w:t>
      </w:r>
    </w:p>
    <w:p>
      <w:pPr>
        <w:pStyle w:val="BodyText"/>
        <w:spacing w:before="10"/>
        <w:ind w:left="0"/>
        <w:rPr>
          <w:sz w:val="20"/>
        </w:rPr>
      </w:pPr>
    </w:p>
    <w:p>
      <w:pPr>
        <w:pStyle w:val="Heading1"/>
        <w:spacing w:line="266" w:lineRule="auto"/>
        <w:ind w:right="340"/>
      </w:pPr>
      <w:r>
        <w:rPr>
          <w:color w:val="231F20"/>
          <w:w w:val="105"/>
        </w:rPr>
        <w:t>Are there other insurance issues I should consider before my children go off to college?</w:t>
      </w:r>
    </w:p>
    <w:p>
      <w:pPr>
        <w:pStyle w:val="BodyText"/>
        <w:ind w:right="125"/>
      </w:pPr>
      <w:r>
        <w:rPr>
          <w:color w:val="231F20"/>
          <w:w w:val="95"/>
        </w:rPr>
        <w:t>There are several, including:</w:t>
      </w:r>
    </w:p>
    <w:p>
      <w:pPr>
        <w:pStyle w:val="BodyText"/>
        <w:spacing w:line="266" w:lineRule="auto" w:before="83"/>
        <w:ind w:right="222"/>
      </w:pPr>
      <w:r>
        <w:rPr>
          <w:i/>
          <w:color w:val="231F20"/>
          <w:spacing w:val="-3"/>
        </w:rPr>
        <w:t>Tuition </w:t>
      </w:r>
      <w:r>
        <w:rPr>
          <w:i/>
          <w:color w:val="231F20"/>
        </w:rPr>
        <w:t>Refund Insurance: </w:t>
      </w:r>
      <w:r>
        <w:rPr>
          <w:color w:val="231F20"/>
        </w:rPr>
        <w:t>The vast majority of tuition refund insurance</w:t>
      </w:r>
      <w:r>
        <w:rPr>
          <w:color w:val="231F20"/>
          <w:spacing w:val="-19"/>
        </w:rPr>
        <w:t> </w:t>
      </w:r>
      <w:r>
        <w:rPr>
          <w:color w:val="231F20"/>
        </w:rPr>
        <w:t>policies</w:t>
      </w:r>
      <w:r>
        <w:rPr>
          <w:color w:val="231F20"/>
          <w:spacing w:val="-19"/>
        </w:rPr>
        <w:t> </w:t>
      </w:r>
      <w:r>
        <w:rPr>
          <w:color w:val="231F20"/>
        </w:rPr>
        <w:t>will</w:t>
      </w:r>
      <w:r>
        <w:rPr>
          <w:color w:val="231F20"/>
          <w:spacing w:val="-19"/>
        </w:rPr>
        <w:t> </w:t>
      </w:r>
      <w:r>
        <w:rPr>
          <w:color w:val="231F20"/>
        </w:rPr>
        <w:t>provide</w:t>
      </w:r>
      <w:r>
        <w:rPr>
          <w:color w:val="231F20"/>
          <w:spacing w:val="-19"/>
        </w:rPr>
        <w:t> </w:t>
      </w:r>
      <w:r>
        <w:rPr>
          <w:color w:val="231F20"/>
        </w:rPr>
        <w:t>coverage</w:t>
      </w:r>
      <w:r>
        <w:rPr>
          <w:color w:val="231F20"/>
          <w:spacing w:val="-19"/>
        </w:rPr>
        <w:t> </w:t>
      </w:r>
      <w:r>
        <w:rPr>
          <w:color w:val="231F20"/>
        </w:rPr>
        <w:t>for</w:t>
      </w:r>
      <w:r>
        <w:rPr>
          <w:color w:val="231F20"/>
          <w:spacing w:val="-19"/>
        </w:rPr>
        <w:t> </w:t>
      </w:r>
      <w:r>
        <w:rPr>
          <w:color w:val="231F20"/>
        </w:rPr>
        <w:t>medically</w:t>
      </w:r>
      <w:r>
        <w:rPr>
          <w:color w:val="231F20"/>
          <w:spacing w:val="-19"/>
        </w:rPr>
        <w:t> </w:t>
      </w:r>
      <w:r>
        <w:rPr>
          <w:color w:val="231F20"/>
        </w:rPr>
        <w:t>necessary withdrawals from college – usually as a result of a documented illness or </w:t>
      </w:r>
      <w:r>
        <w:rPr>
          <w:color w:val="231F20"/>
          <w:spacing w:val="-3"/>
        </w:rPr>
        <w:t>injury, </w:t>
      </w:r>
      <w:r>
        <w:rPr>
          <w:color w:val="231F20"/>
        </w:rPr>
        <w:t>or because of the death of the student, or death of</w:t>
      </w:r>
      <w:r>
        <w:rPr>
          <w:color w:val="231F20"/>
          <w:spacing w:val="-13"/>
        </w:rPr>
        <w:t> </w:t>
      </w:r>
      <w:r>
        <w:rPr>
          <w:color w:val="231F20"/>
        </w:rPr>
        <w:t>the</w:t>
      </w:r>
      <w:r>
        <w:rPr>
          <w:color w:val="231F20"/>
          <w:spacing w:val="-13"/>
        </w:rPr>
        <w:t> </w:t>
      </w:r>
      <w:r>
        <w:rPr>
          <w:color w:val="231F20"/>
          <w:spacing w:val="-3"/>
        </w:rPr>
        <w:t>student’s</w:t>
      </w:r>
      <w:r>
        <w:rPr>
          <w:color w:val="231F20"/>
          <w:spacing w:val="-13"/>
        </w:rPr>
        <w:t> </w:t>
      </w:r>
      <w:r>
        <w:rPr>
          <w:color w:val="231F20"/>
        </w:rPr>
        <w:t>parent</w:t>
      </w:r>
      <w:r>
        <w:rPr>
          <w:color w:val="231F20"/>
          <w:spacing w:val="-13"/>
        </w:rPr>
        <w:t> </w:t>
      </w:r>
      <w:r>
        <w:rPr>
          <w:color w:val="231F20"/>
        </w:rPr>
        <w:t>or</w:t>
      </w:r>
      <w:r>
        <w:rPr>
          <w:color w:val="231F20"/>
          <w:spacing w:val="-13"/>
        </w:rPr>
        <w:t> </w:t>
      </w:r>
      <w:r>
        <w:rPr>
          <w:color w:val="231F20"/>
        </w:rPr>
        <w:t>guardian.</w:t>
      </w:r>
      <w:r>
        <w:rPr>
          <w:color w:val="231F20"/>
          <w:spacing w:val="24"/>
        </w:rPr>
        <w:t> </w:t>
      </w:r>
      <w:r>
        <w:rPr>
          <w:color w:val="231F20"/>
          <w:spacing w:val="-3"/>
        </w:rPr>
        <w:t>Tuition</w:t>
      </w:r>
      <w:r>
        <w:rPr>
          <w:color w:val="231F20"/>
          <w:spacing w:val="-13"/>
        </w:rPr>
        <w:t> </w:t>
      </w:r>
      <w:r>
        <w:rPr>
          <w:color w:val="231F20"/>
        </w:rPr>
        <w:t>refund</w:t>
      </w:r>
      <w:r>
        <w:rPr>
          <w:color w:val="231F20"/>
          <w:spacing w:val="-13"/>
        </w:rPr>
        <w:t> </w:t>
      </w:r>
      <w:r>
        <w:rPr>
          <w:color w:val="231F20"/>
        </w:rPr>
        <w:t>insurance</w:t>
      </w:r>
      <w:r>
        <w:rPr>
          <w:color w:val="231F20"/>
          <w:spacing w:val="-13"/>
        </w:rPr>
        <w:t> </w:t>
      </w:r>
      <w:r>
        <w:rPr>
          <w:color w:val="231F20"/>
        </w:rPr>
        <w:t>may be</w:t>
      </w:r>
      <w:r>
        <w:rPr>
          <w:color w:val="231F20"/>
          <w:spacing w:val="-15"/>
        </w:rPr>
        <w:t> </w:t>
      </w:r>
      <w:r>
        <w:rPr>
          <w:color w:val="231F20"/>
        </w:rPr>
        <w:t>worthwhile</w:t>
      </w:r>
      <w:r>
        <w:rPr>
          <w:color w:val="231F20"/>
          <w:spacing w:val="-15"/>
        </w:rPr>
        <w:t> </w:t>
      </w:r>
      <w:r>
        <w:rPr>
          <w:color w:val="231F20"/>
        </w:rPr>
        <w:t>for</w:t>
      </w:r>
      <w:r>
        <w:rPr>
          <w:color w:val="231F20"/>
          <w:spacing w:val="-15"/>
        </w:rPr>
        <w:t> </w:t>
      </w:r>
      <w:r>
        <w:rPr>
          <w:color w:val="231F20"/>
        </w:rPr>
        <w:t>those</w:t>
      </w:r>
      <w:r>
        <w:rPr>
          <w:color w:val="231F20"/>
          <w:spacing w:val="-15"/>
        </w:rPr>
        <w:t> </w:t>
      </w:r>
      <w:r>
        <w:rPr>
          <w:color w:val="231F20"/>
        </w:rPr>
        <w:t>with</w:t>
      </w:r>
      <w:r>
        <w:rPr>
          <w:color w:val="231F20"/>
          <w:spacing w:val="-15"/>
        </w:rPr>
        <w:t> </w:t>
      </w:r>
      <w:r>
        <w:rPr>
          <w:color w:val="231F20"/>
        </w:rPr>
        <w:t>children</w:t>
      </w:r>
      <w:r>
        <w:rPr>
          <w:color w:val="231F20"/>
          <w:spacing w:val="-15"/>
        </w:rPr>
        <w:t> </w:t>
      </w:r>
      <w:r>
        <w:rPr>
          <w:color w:val="231F20"/>
        </w:rPr>
        <w:t>attending</w:t>
      </w:r>
      <w:r>
        <w:rPr>
          <w:color w:val="231F20"/>
          <w:spacing w:val="-15"/>
        </w:rPr>
        <w:t> </w:t>
      </w:r>
      <w:r>
        <w:rPr>
          <w:color w:val="231F20"/>
        </w:rPr>
        <w:t>higher</w:t>
      </w:r>
      <w:r>
        <w:rPr>
          <w:color w:val="231F20"/>
          <w:spacing w:val="-15"/>
        </w:rPr>
        <w:t> </w:t>
      </w:r>
      <w:r>
        <w:rPr>
          <w:color w:val="231F20"/>
        </w:rPr>
        <w:t>cost</w:t>
      </w:r>
      <w:r>
        <w:rPr>
          <w:color w:val="231F20"/>
          <w:spacing w:val="-15"/>
        </w:rPr>
        <w:t> </w:t>
      </w:r>
      <w:r>
        <w:rPr>
          <w:color w:val="231F20"/>
        </w:rPr>
        <w:t>private colleges,</w:t>
      </w:r>
      <w:r>
        <w:rPr>
          <w:color w:val="231F20"/>
          <w:spacing w:val="-14"/>
        </w:rPr>
        <w:t> </w:t>
      </w:r>
      <w:r>
        <w:rPr>
          <w:color w:val="231F20"/>
        </w:rPr>
        <w:t>for</w:t>
      </w:r>
      <w:r>
        <w:rPr>
          <w:color w:val="231F20"/>
          <w:spacing w:val="-14"/>
        </w:rPr>
        <w:t> </w:t>
      </w:r>
      <w:r>
        <w:rPr>
          <w:color w:val="231F20"/>
        </w:rPr>
        <w:t>those</w:t>
      </w:r>
      <w:r>
        <w:rPr>
          <w:color w:val="231F20"/>
          <w:spacing w:val="-14"/>
        </w:rPr>
        <w:t> </w:t>
      </w:r>
      <w:r>
        <w:rPr>
          <w:color w:val="231F20"/>
        </w:rPr>
        <w:t>families</w:t>
      </w:r>
      <w:r>
        <w:rPr>
          <w:color w:val="231F20"/>
          <w:spacing w:val="-14"/>
        </w:rPr>
        <w:t> </w:t>
      </w:r>
      <w:r>
        <w:rPr>
          <w:color w:val="231F20"/>
        </w:rPr>
        <w:t>who</w:t>
      </w:r>
      <w:r>
        <w:rPr>
          <w:color w:val="231F20"/>
          <w:spacing w:val="-14"/>
        </w:rPr>
        <w:t> </w:t>
      </w:r>
      <w:r>
        <w:rPr>
          <w:color w:val="231F20"/>
        </w:rPr>
        <w:t>don’t</w:t>
      </w:r>
      <w:r>
        <w:rPr>
          <w:color w:val="231F20"/>
          <w:spacing w:val="-14"/>
        </w:rPr>
        <w:t> </w:t>
      </w:r>
      <w:r>
        <w:rPr>
          <w:color w:val="231F20"/>
        </w:rPr>
        <w:t>qualify</w:t>
      </w:r>
      <w:r>
        <w:rPr>
          <w:color w:val="231F20"/>
          <w:spacing w:val="-14"/>
        </w:rPr>
        <w:t> </w:t>
      </w:r>
      <w:r>
        <w:rPr>
          <w:color w:val="231F20"/>
        </w:rPr>
        <w:t>for</w:t>
      </w:r>
      <w:r>
        <w:rPr>
          <w:color w:val="231F20"/>
          <w:spacing w:val="-14"/>
        </w:rPr>
        <w:t> </w:t>
      </w:r>
      <w:r>
        <w:rPr>
          <w:color w:val="231F20"/>
        </w:rPr>
        <w:t>financial</w:t>
      </w:r>
      <w:r>
        <w:rPr>
          <w:color w:val="231F20"/>
          <w:spacing w:val="-14"/>
        </w:rPr>
        <w:t> </w:t>
      </w:r>
      <w:r>
        <w:rPr>
          <w:color w:val="231F20"/>
        </w:rPr>
        <w:t>aid,</w:t>
      </w:r>
      <w:r>
        <w:rPr>
          <w:color w:val="231F20"/>
          <w:spacing w:val="-14"/>
        </w:rPr>
        <w:t> </w:t>
      </w:r>
      <w:r>
        <w:rPr>
          <w:color w:val="231F20"/>
        </w:rPr>
        <w:t>or</w:t>
      </w:r>
      <w:r>
        <w:rPr>
          <w:color w:val="231F20"/>
          <w:spacing w:val="-14"/>
        </w:rPr>
        <w:t> </w:t>
      </w:r>
      <w:r>
        <w:rPr>
          <w:color w:val="231F20"/>
        </w:rPr>
        <w:t>if your</w:t>
      </w:r>
      <w:r>
        <w:rPr>
          <w:color w:val="231F20"/>
          <w:spacing w:val="-22"/>
        </w:rPr>
        <w:t> </w:t>
      </w:r>
      <w:r>
        <w:rPr>
          <w:color w:val="231F20"/>
        </w:rPr>
        <w:t>children</w:t>
      </w:r>
      <w:r>
        <w:rPr>
          <w:color w:val="231F20"/>
          <w:spacing w:val="-22"/>
        </w:rPr>
        <w:t> </w:t>
      </w:r>
      <w:r>
        <w:rPr>
          <w:color w:val="231F20"/>
        </w:rPr>
        <w:t>have</w:t>
      </w:r>
      <w:r>
        <w:rPr>
          <w:color w:val="231F20"/>
          <w:spacing w:val="-22"/>
        </w:rPr>
        <w:t> </w:t>
      </w:r>
      <w:r>
        <w:rPr>
          <w:color w:val="231F20"/>
        </w:rPr>
        <w:t>a</w:t>
      </w:r>
      <w:r>
        <w:rPr>
          <w:color w:val="231F20"/>
          <w:spacing w:val="-22"/>
        </w:rPr>
        <w:t> </w:t>
      </w:r>
      <w:r>
        <w:rPr>
          <w:color w:val="231F20"/>
        </w:rPr>
        <w:t>serious</w:t>
      </w:r>
      <w:r>
        <w:rPr>
          <w:color w:val="231F20"/>
          <w:spacing w:val="-22"/>
        </w:rPr>
        <w:t> </w:t>
      </w:r>
      <w:r>
        <w:rPr>
          <w:color w:val="231F20"/>
        </w:rPr>
        <w:t>medical</w:t>
      </w:r>
      <w:r>
        <w:rPr>
          <w:color w:val="231F20"/>
          <w:spacing w:val="-22"/>
        </w:rPr>
        <w:t> </w:t>
      </w:r>
      <w:r>
        <w:rPr>
          <w:color w:val="231F20"/>
        </w:rPr>
        <w:t>condition.</w:t>
      </w:r>
    </w:p>
    <w:p>
      <w:pPr>
        <w:pStyle w:val="BodyText"/>
        <w:spacing w:line="266" w:lineRule="auto"/>
        <w:ind w:right="229"/>
        <w:jc w:val="both"/>
      </w:pPr>
      <w:r>
        <w:rPr>
          <w:i/>
          <w:color w:val="231F20"/>
        </w:rPr>
        <w:t>Life</w:t>
      </w:r>
      <w:r>
        <w:rPr>
          <w:i/>
          <w:color w:val="231F20"/>
          <w:spacing w:val="-10"/>
        </w:rPr>
        <w:t> </w:t>
      </w:r>
      <w:r>
        <w:rPr>
          <w:i/>
          <w:color w:val="231F20"/>
        </w:rPr>
        <w:t>Insurance:</w:t>
      </w:r>
      <w:r>
        <w:rPr>
          <w:i/>
          <w:color w:val="231F20"/>
          <w:spacing w:val="-10"/>
        </w:rPr>
        <w:t> </w:t>
      </w:r>
      <w:r>
        <w:rPr>
          <w:color w:val="231F20"/>
        </w:rPr>
        <w:t>While</w:t>
      </w:r>
      <w:r>
        <w:rPr>
          <w:color w:val="231F20"/>
          <w:spacing w:val="-10"/>
        </w:rPr>
        <w:t> </w:t>
      </w:r>
      <w:r>
        <w:rPr>
          <w:color w:val="231F20"/>
        </w:rPr>
        <w:t>the</w:t>
      </w:r>
      <w:r>
        <w:rPr>
          <w:color w:val="231F20"/>
          <w:spacing w:val="-10"/>
        </w:rPr>
        <w:t> </w:t>
      </w:r>
      <w:r>
        <w:rPr>
          <w:color w:val="231F20"/>
        </w:rPr>
        <w:t>thought</w:t>
      </w:r>
      <w:r>
        <w:rPr>
          <w:color w:val="231F20"/>
          <w:spacing w:val="-10"/>
        </w:rPr>
        <w:t> </w:t>
      </w:r>
      <w:r>
        <w:rPr>
          <w:color w:val="231F20"/>
        </w:rPr>
        <w:t>of</w:t>
      </w:r>
      <w:r>
        <w:rPr>
          <w:color w:val="231F20"/>
          <w:spacing w:val="-10"/>
        </w:rPr>
        <w:t> </w:t>
      </w:r>
      <w:r>
        <w:rPr>
          <w:color w:val="231F20"/>
        </w:rPr>
        <w:t>purchasing</w:t>
      </w:r>
      <w:r>
        <w:rPr>
          <w:color w:val="231F20"/>
          <w:spacing w:val="-10"/>
        </w:rPr>
        <w:t> </w:t>
      </w:r>
      <w:r>
        <w:rPr>
          <w:color w:val="231F20"/>
        </w:rPr>
        <w:t>life</w:t>
      </w:r>
      <w:r>
        <w:rPr>
          <w:color w:val="231F20"/>
          <w:spacing w:val="-10"/>
        </w:rPr>
        <w:t> </w:t>
      </w:r>
      <w:r>
        <w:rPr>
          <w:color w:val="231F20"/>
        </w:rPr>
        <w:t>insurance</w:t>
      </w:r>
      <w:r>
        <w:rPr>
          <w:color w:val="231F20"/>
          <w:spacing w:val="-10"/>
        </w:rPr>
        <w:t> </w:t>
      </w:r>
      <w:r>
        <w:rPr>
          <w:color w:val="231F20"/>
        </w:rPr>
        <w:t>for a</w:t>
      </w:r>
      <w:r>
        <w:rPr>
          <w:color w:val="231F20"/>
          <w:spacing w:val="-15"/>
        </w:rPr>
        <w:t> </w:t>
      </w:r>
      <w:r>
        <w:rPr>
          <w:color w:val="231F20"/>
        </w:rPr>
        <w:t>college</w:t>
      </w:r>
      <w:r>
        <w:rPr>
          <w:color w:val="231F20"/>
          <w:spacing w:val="-15"/>
        </w:rPr>
        <w:t> </w:t>
      </w:r>
      <w:r>
        <w:rPr>
          <w:color w:val="231F20"/>
        </w:rPr>
        <w:t>student</w:t>
      </w:r>
      <w:r>
        <w:rPr>
          <w:color w:val="231F20"/>
          <w:spacing w:val="-15"/>
        </w:rPr>
        <w:t> </w:t>
      </w:r>
      <w:r>
        <w:rPr>
          <w:color w:val="231F20"/>
        </w:rPr>
        <w:t>may</w:t>
      </w:r>
      <w:r>
        <w:rPr>
          <w:color w:val="231F20"/>
          <w:spacing w:val="-15"/>
        </w:rPr>
        <w:t> </w:t>
      </w:r>
      <w:r>
        <w:rPr>
          <w:color w:val="231F20"/>
        </w:rPr>
        <w:t>seem</w:t>
      </w:r>
      <w:r>
        <w:rPr>
          <w:color w:val="231F20"/>
          <w:spacing w:val="-15"/>
        </w:rPr>
        <w:t> </w:t>
      </w:r>
      <w:r>
        <w:rPr>
          <w:color w:val="231F20"/>
        </w:rPr>
        <w:t>strange,</w:t>
      </w:r>
      <w:r>
        <w:rPr>
          <w:color w:val="231F20"/>
          <w:spacing w:val="-15"/>
        </w:rPr>
        <w:t> </w:t>
      </w:r>
      <w:r>
        <w:rPr>
          <w:color w:val="231F20"/>
        </w:rPr>
        <w:t>it</w:t>
      </w:r>
      <w:r>
        <w:rPr>
          <w:color w:val="231F20"/>
          <w:spacing w:val="-15"/>
        </w:rPr>
        <w:t> </w:t>
      </w:r>
      <w:r>
        <w:rPr>
          <w:color w:val="231F20"/>
        </w:rPr>
        <w:t>may</w:t>
      </w:r>
      <w:r>
        <w:rPr>
          <w:color w:val="231F20"/>
          <w:spacing w:val="-15"/>
        </w:rPr>
        <w:t> </w:t>
      </w:r>
      <w:r>
        <w:rPr>
          <w:color w:val="231F20"/>
        </w:rPr>
        <w:t>provide</w:t>
      </w:r>
      <w:r>
        <w:rPr>
          <w:color w:val="231F20"/>
          <w:spacing w:val="-15"/>
        </w:rPr>
        <w:t> </w:t>
      </w:r>
      <w:r>
        <w:rPr>
          <w:color w:val="231F20"/>
        </w:rPr>
        <w:t>an</w:t>
      </w:r>
      <w:r>
        <w:rPr>
          <w:color w:val="231F20"/>
          <w:spacing w:val="-15"/>
        </w:rPr>
        <w:t> </w:t>
      </w:r>
      <w:r>
        <w:rPr>
          <w:color w:val="231F20"/>
        </w:rPr>
        <w:t>element</w:t>
      </w:r>
      <w:r>
        <w:rPr>
          <w:color w:val="231F20"/>
          <w:spacing w:val="-15"/>
        </w:rPr>
        <w:t> </w:t>
      </w:r>
      <w:r>
        <w:rPr>
          <w:color w:val="231F20"/>
        </w:rPr>
        <w:t>of protection</w:t>
      </w:r>
      <w:r>
        <w:rPr>
          <w:color w:val="231F20"/>
          <w:spacing w:val="-11"/>
        </w:rPr>
        <w:t> </w:t>
      </w:r>
      <w:r>
        <w:rPr>
          <w:color w:val="231F20"/>
        </w:rPr>
        <w:t>for</w:t>
      </w:r>
      <w:r>
        <w:rPr>
          <w:color w:val="231F20"/>
          <w:spacing w:val="-11"/>
        </w:rPr>
        <w:t> </w:t>
      </w:r>
      <w:r>
        <w:rPr>
          <w:color w:val="231F20"/>
        </w:rPr>
        <w:t>those</w:t>
      </w:r>
      <w:r>
        <w:rPr>
          <w:color w:val="231F20"/>
          <w:spacing w:val="-11"/>
        </w:rPr>
        <w:t> </w:t>
      </w:r>
      <w:r>
        <w:rPr>
          <w:color w:val="231F20"/>
        </w:rPr>
        <w:t>parents</w:t>
      </w:r>
      <w:r>
        <w:rPr>
          <w:color w:val="231F20"/>
          <w:spacing w:val="-11"/>
        </w:rPr>
        <w:t> </w:t>
      </w:r>
      <w:r>
        <w:rPr>
          <w:color w:val="231F20"/>
        </w:rPr>
        <w:t>who</w:t>
      </w:r>
      <w:r>
        <w:rPr>
          <w:color w:val="231F20"/>
          <w:spacing w:val="-11"/>
        </w:rPr>
        <w:t> </w:t>
      </w:r>
      <w:r>
        <w:rPr>
          <w:color w:val="231F20"/>
        </w:rPr>
        <w:t>co-sign</w:t>
      </w:r>
      <w:r>
        <w:rPr>
          <w:color w:val="231F20"/>
          <w:spacing w:val="-11"/>
        </w:rPr>
        <w:t> </w:t>
      </w:r>
      <w:r>
        <w:rPr>
          <w:color w:val="231F20"/>
        </w:rPr>
        <w:t>for</w:t>
      </w:r>
      <w:r>
        <w:rPr>
          <w:color w:val="231F20"/>
          <w:spacing w:val="-11"/>
        </w:rPr>
        <w:t> </w:t>
      </w:r>
      <w:r>
        <w:rPr>
          <w:color w:val="231F20"/>
        </w:rPr>
        <w:t>costly</w:t>
      </w:r>
      <w:r>
        <w:rPr>
          <w:color w:val="231F20"/>
          <w:spacing w:val="-11"/>
        </w:rPr>
        <w:t> </w:t>
      </w:r>
      <w:r>
        <w:rPr>
          <w:color w:val="231F20"/>
        </w:rPr>
        <w:t>student</w:t>
      </w:r>
      <w:r>
        <w:rPr>
          <w:color w:val="231F20"/>
          <w:spacing w:val="-11"/>
        </w:rPr>
        <w:t> </w:t>
      </w:r>
      <w:r>
        <w:rPr>
          <w:color w:val="231F20"/>
        </w:rPr>
        <w:t>loans.</w:t>
      </w:r>
    </w:p>
    <w:p>
      <w:pPr>
        <w:spacing w:line="266" w:lineRule="auto" w:before="61"/>
        <w:ind w:left="120" w:right="376" w:firstLine="0"/>
        <w:jc w:val="left"/>
        <w:rPr>
          <w:sz w:val="18"/>
        </w:rPr>
      </w:pPr>
      <w:r>
        <w:rPr>
          <w:i/>
          <w:color w:val="231F20"/>
          <w:sz w:val="18"/>
        </w:rPr>
        <w:t>Identity</w:t>
      </w:r>
      <w:r>
        <w:rPr>
          <w:i/>
          <w:color w:val="231F20"/>
          <w:spacing w:val="-7"/>
          <w:sz w:val="18"/>
        </w:rPr>
        <w:t> </w:t>
      </w:r>
      <w:r>
        <w:rPr>
          <w:i/>
          <w:color w:val="231F20"/>
          <w:sz w:val="18"/>
        </w:rPr>
        <w:t>Theft</w:t>
      </w:r>
      <w:r>
        <w:rPr>
          <w:i/>
          <w:color w:val="231F20"/>
          <w:spacing w:val="-7"/>
          <w:sz w:val="18"/>
        </w:rPr>
        <w:t> </w:t>
      </w:r>
      <w:r>
        <w:rPr>
          <w:i/>
          <w:color w:val="231F20"/>
          <w:sz w:val="18"/>
        </w:rPr>
        <w:t>Insurance:</w:t>
      </w:r>
      <w:r>
        <w:rPr>
          <w:i/>
          <w:color w:val="231F20"/>
          <w:spacing w:val="-7"/>
          <w:sz w:val="18"/>
        </w:rPr>
        <w:t> </w:t>
      </w:r>
      <w:r>
        <w:rPr>
          <w:color w:val="231F20"/>
          <w:sz w:val="18"/>
        </w:rPr>
        <w:t>College</w:t>
      </w:r>
      <w:r>
        <w:rPr>
          <w:color w:val="231F20"/>
          <w:spacing w:val="-7"/>
          <w:sz w:val="18"/>
        </w:rPr>
        <w:t> </w:t>
      </w:r>
      <w:r>
        <w:rPr>
          <w:color w:val="231F20"/>
          <w:sz w:val="18"/>
        </w:rPr>
        <w:t>students</w:t>
      </w:r>
      <w:r>
        <w:rPr>
          <w:color w:val="231F20"/>
          <w:spacing w:val="-7"/>
          <w:sz w:val="18"/>
        </w:rPr>
        <w:t> </w:t>
      </w:r>
      <w:r>
        <w:rPr>
          <w:color w:val="231F20"/>
          <w:sz w:val="18"/>
        </w:rPr>
        <w:t>are</w:t>
      </w:r>
      <w:r>
        <w:rPr>
          <w:color w:val="231F20"/>
          <w:spacing w:val="-7"/>
          <w:sz w:val="18"/>
        </w:rPr>
        <w:t> </w:t>
      </w:r>
      <w:r>
        <w:rPr>
          <w:color w:val="231F20"/>
          <w:sz w:val="18"/>
        </w:rPr>
        <w:t>more</w:t>
      </w:r>
      <w:r>
        <w:rPr>
          <w:color w:val="231F20"/>
          <w:spacing w:val="-7"/>
          <w:sz w:val="18"/>
        </w:rPr>
        <w:t> </w:t>
      </w:r>
      <w:r>
        <w:rPr>
          <w:color w:val="231F20"/>
          <w:sz w:val="18"/>
        </w:rPr>
        <w:t>vulnerable to</w:t>
      </w:r>
      <w:r>
        <w:rPr>
          <w:color w:val="231F20"/>
          <w:spacing w:val="-16"/>
          <w:sz w:val="18"/>
        </w:rPr>
        <w:t> </w:t>
      </w:r>
      <w:r>
        <w:rPr>
          <w:color w:val="231F20"/>
          <w:sz w:val="18"/>
        </w:rPr>
        <w:t>identity</w:t>
      </w:r>
      <w:r>
        <w:rPr>
          <w:color w:val="231F20"/>
          <w:spacing w:val="-16"/>
          <w:sz w:val="18"/>
        </w:rPr>
        <w:t> </w:t>
      </w:r>
      <w:r>
        <w:rPr>
          <w:color w:val="231F20"/>
          <w:sz w:val="18"/>
        </w:rPr>
        <w:t>theft,</w:t>
      </w:r>
      <w:r>
        <w:rPr>
          <w:color w:val="231F20"/>
          <w:spacing w:val="-16"/>
          <w:sz w:val="18"/>
        </w:rPr>
        <w:t> </w:t>
      </w:r>
      <w:r>
        <w:rPr>
          <w:color w:val="231F20"/>
          <w:sz w:val="18"/>
        </w:rPr>
        <w:t>as</w:t>
      </w:r>
      <w:r>
        <w:rPr>
          <w:color w:val="231F20"/>
          <w:spacing w:val="-16"/>
          <w:sz w:val="18"/>
        </w:rPr>
        <w:t> </w:t>
      </w:r>
      <w:r>
        <w:rPr>
          <w:color w:val="231F20"/>
          <w:sz w:val="18"/>
        </w:rPr>
        <w:t>they</w:t>
      </w:r>
      <w:r>
        <w:rPr>
          <w:color w:val="231F20"/>
          <w:spacing w:val="-16"/>
          <w:sz w:val="18"/>
        </w:rPr>
        <w:t> </w:t>
      </w:r>
      <w:r>
        <w:rPr>
          <w:color w:val="231F20"/>
          <w:sz w:val="18"/>
        </w:rPr>
        <w:t>are</w:t>
      </w:r>
      <w:r>
        <w:rPr>
          <w:color w:val="231F20"/>
          <w:spacing w:val="-16"/>
          <w:sz w:val="18"/>
        </w:rPr>
        <w:t> </w:t>
      </w:r>
      <w:r>
        <w:rPr>
          <w:color w:val="231F20"/>
          <w:sz w:val="18"/>
        </w:rPr>
        <w:t>less</w:t>
      </w:r>
      <w:r>
        <w:rPr>
          <w:color w:val="231F20"/>
          <w:spacing w:val="-16"/>
          <w:sz w:val="18"/>
        </w:rPr>
        <w:t> </w:t>
      </w:r>
      <w:r>
        <w:rPr>
          <w:color w:val="231F20"/>
          <w:sz w:val="18"/>
        </w:rPr>
        <w:t>prepared</w:t>
      </w:r>
      <w:r>
        <w:rPr>
          <w:color w:val="231F20"/>
          <w:spacing w:val="-16"/>
          <w:sz w:val="18"/>
        </w:rPr>
        <w:t> </w:t>
      </w:r>
      <w:r>
        <w:rPr>
          <w:color w:val="231F20"/>
          <w:sz w:val="18"/>
        </w:rPr>
        <w:t>to</w:t>
      </w:r>
      <w:r>
        <w:rPr>
          <w:color w:val="231F20"/>
          <w:spacing w:val="-16"/>
          <w:sz w:val="18"/>
        </w:rPr>
        <w:t> </w:t>
      </w:r>
      <w:r>
        <w:rPr>
          <w:color w:val="231F20"/>
          <w:sz w:val="18"/>
        </w:rPr>
        <w:t>protect</w:t>
      </w:r>
      <w:r>
        <w:rPr>
          <w:color w:val="231F20"/>
          <w:spacing w:val="-16"/>
          <w:sz w:val="18"/>
        </w:rPr>
        <w:t> </w:t>
      </w:r>
      <w:r>
        <w:rPr>
          <w:color w:val="231F20"/>
          <w:sz w:val="18"/>
        </w:rPr>
        <w:t>themselves</w:t>
      </w:r>
    </w:p>
    <w:p>
      <w:pPr>
        <w:pStyle w:val="BodyText"/>
        <w:spacing w:line="266" w:lineRule="auto" w:before="1"/>
        <w:ind w:right="97"/>
      </w:pPr>
      <w:r>
        <w:rPr>
          <w:color w:val="231F20"/>
        </w:rPr>
        <w:t>from</w:t>
      </w:r>
      <w:r>
        <w:rPr>
          <w:color w:val="231F20"/>
          <w:spacing w:val="-17"/>
        </w:rPr>
        <w:t> </w:t>
      </w:r>
      <w:r>
        <w:rPr>
          <w:color w:val="231F20"/>
        </w:rPr>
        <w:t>the</w:t>
      </w:r>
      <w:r>
        <w:rPr>
          <w:color w:val="231F20"/>
          <w:spacing w:val="-17"/>
        </w:rPr>
        <w:t> </w:t>
      </w:r>
      <w:r>
        <w:rPr>
          <w:color w:val="231F20"/>
        </w:rPr>
        <w:t>steady</w:t>
      </w:r>
      <w:r>
        <w:rPr>
          <w:color w:val="231F20"/>
          <w:spacing w:val="-17"/>
        </w:rPr>
        <w:t> </w:t>
      </w:r>
      <w:r>
        <w:rPr>
          <w:color w:val="231F20"/>
        </w:rPr>
        <w:t>stream</w:t>
      </w:r>
      <w:r>
        <w:rPr>
          <w:color w:val="231F20"/>
          <w:spacing w:val="-17"/>
        </w:rPr>
        <w:t> </w:t>
      </w:r>
      <w:r>
        <w:rPr>
          <w:color w:val="231F20"/>
        </w:rPr>
        <w:t>of</w:t>
      </w:r>
      <w:r>
        <w:rPr>
          <w:color w:val="231F20"/>
          <w:spacing w:val="-17"/>
        </w:rPr>
        <w:t> </w:t>
      </w:r>
      <w:r>
        <w:rPr>
          <w:color w:val="231F20"/>
        </w:rPr>
        <w:t>personal</w:t>
      </w:r>
      <w:r>
        <w:rPr>
          <w:color w:val="231F20"/>
          <w:spacing w:val="-17"/>
        </w:rPr>
        <w:t> </w:t>
      </w:r>
      <w:r>
        <w:rPr>
          <w:color w:val="231F20"/>
        </w:rPr>
        <w:t>information</w:t>
      </w:r>
      <w:r>
        <w:rPr>
          <w:color w:val="231F20"/>
          <w:spacing w:val="-17"/>
        </w:rPr>
        <w:t> </w:t>
      </w:r>
      <w:r>
        <w:rPr>
          <w:color w:val="231F20"/>
        </w:rPr>
        <w:t>requests</w:t>
      </w:r>
      <w:r>
        <w:rPr>
          <w:color w:val="231F20"/>
          <w:spacing w:val="-17"/>
        </w:rPr>
        <w:t> </w:t>
      </w:r>
      <w:r>
        <w:rPr>
          <w:color w:val="231F20"/>
        </w:rPr>
        <w:t>with</w:t>
      </w:r>
      <w:r>
        <w:rPr>
          <w:color w:val="231F20"/>
          <w:spacing w:val="-17"/>
        </w:rPr>
        <w:t> </w:t>
      </w:r>
      <w:r>
        <w:rPr>
          <w:color w:val="231F20"/>
        </w:rPr>
        <w:t>which they</w:t>
      </w:r>
      <w:r>
        <w:rPr>
          <w:color w:val="231F20"/>
          <w:spacing w:val="-22"/>
        </w:rPr>
        <w:t> </w:t>
      </w:r>
      <w:r>
        <w:rPr>
          <w:color w:val="231F20"/>
        </w:rPr>
        <w:t>are</w:t>
      </w:r>
      <w:r>
        <w:rPr>
          <w:color w:val="231F20"/>
          <w:spacing w:val="-22"/>
        </w:rPr>
        <w:t> </w:t>
      </w:r>
      <w:r>
        <w:rPr>
          <w:color w:val="231F20"/>
        </w:rPr>
        <w:t>ultimately</w:t>
      </w:r>
      <w:r>
        <w:rPr>
          <w:color w:val="231F20"/>
          <w:spacing w:val="-22"/>
        </w:rPr>
        <w:t> </w:t>
      </w:r>
      <w:r>
        <w:rPr>
          <w:color w:val="231F20"/>
        </w:rPr>
        <w:t>confronted.</w:t>
      </w:r>
      <w:r>
        <w:rPr>
          <w:color w:val="231F20"/>
          <w:spacing w:val="-22"/>
        </w:rPr>
        <w:t> </w:t>
      </w:r>
      <w:r>
        <w:rPr>
          <w:color w:val="231F20"/>
        </w:rPr>
        <w:t>Before</w:t>
      </w:r>
      <w:r>
        <w:rPr>
          <w:color w:val="231F20"/>
          <w:spacing w:val="-22"/>
        </w:rPr>
        <w:t> </w:t>
      </w:r>
      <w:r>
        <w:rPr>
          <w:color w:val="231F20"/>
        </w:rPr>
        <w:t>purchasing</w:t>
      </w:r>
      <w:r>
        <w:rPr>
          <w:color w:val="231F20"/>
          <w:spacing w:val="-22"/>
        </w:rPr>
        <w:t> </w:t>
      </w:r>
      <w:r>
        <w:rPr>
          <w:color w:val="231F20"/>
        </w:rPr>
        <w:t>a</w:t>
      </w:r>
      <w:r>
        <w:rPr>
          <w:color w:val="231F20"/>
          <w:spacing w:val="-22"/>
        </w:rPr>
        <w:t> </w:t>
      </w:r>
      <w:r>
        <w:rPr>
          <w:color w:val="231F20"/>
        </w:rPr>
        <w:t>separate</w:t>
      </w:r>
      <w:r>
        <w:rPr>
          <w:color w:val="231F20"/>
          <w:spacing w:val="-22"/>
        </w:rPr>
        <w:t> </w:t>
      </w:r>
      <w:r>
        <w:rPr>
          <w:color w:val="231F20"/>
          <w:spacing w:val="-3"/>
        </w:rPr>
        <w:t>policy, </w:t>
      </w:r>
      <w:r>
        <w:rPr>
          <w:color w:val="231F20"/>
        </w:rPr>
        <w:t>you should review your HO Policy (or check with your agent) to determine</w:t>
      </w:r>
      <w:r>
        <w:rPr>
          <w:color w:val="231F20"/>
          <w:spacing w:val="-14"/>
        </w:rPr>
        <w:t> </w:t>
      </w:r>
      <w:r>
        <w:rPr>
          <w:color w:val="231F20"/>
        </w:rPr>
        <w:t>if</w:t>
      </w:r>
      <w:r>
        <w:rPr>
          <w:color w:val="231F20"/>
          <w:spacing w:val="-14"/>
        </w:rPr>
        <w:t> </w:t>
      </w:r>
      <w:r>
        <w:rPr>
          <w:color w:val="231F20"/>
        </w:rPr>
        <w:t>it</w:t>
      </w:r>
      <w:r>
        <w:rPr>
          <w:color w:val="231F20"/>
          <w:spacing w:val="-14"/>
        </w:rPr>
        <w:t> </w:t>
      </w:r>
      <w:r>
        <w:rPr>
          <w:color w:val="231F20"/>
        </w:rPr>
        <w:t>includes</w:t>
      </w:r>
      <w:r>
        <w:rPr>
          <w:color w:val="231F20"/>
          <w:spacing w:val="-14"/>
        </w:rPr>
        <w:t> </w:t>
      </w:r>
      <w:r>
        <w:rPr>
          <w:color w:val="231F20"/>
        </w:rPr>
        <w:t>identity</w:t>
      </w:r>
      <w:r>
        <w:rPr>
          <w:color w:val="231F20"/>
          <w:spacing w:val="-14"/>
        </w:rPr>
        <w:t> </w:t>
      </w:r>
      <w:r>
        <w:rPr>
          <w:color w:val="231F20"/>
        </w:rPr>
        <w:t>theft</w:t>
      </w:r>
      <w:r>
        <w:rPr>
          <w:color w:val="231F20"/>
          <w:spacing w:val="-14"/>
        </w:rPr>
        <w:t> </w:t>
      </w:r>
      <w:r>
        <w:rPr>
          <w:color w:val="231F20"/>
        </w:rPr>
        <w:t>coverage,</w:t>
      </w:r>
      <w:r>
        <w:rPr>
          <w:color w:val="231F20"/>
          <w:spacing w:val="-14"/>
        </w:rPr>
        <w:t> </w:t>
      </w:r>
      <w:r>
        <w:rPr>
          <w:color w:val="231F20"/>
        </w:rPr>
        <w:t>and</w:t>
      </w:r>
      <w:r>
        <w:rPr>
          <w:color w:val="231F20"/>
          <w:spacing w:val="-14"/>
        </w:rPr>
        <w:t> </w:t>
      </w:r>
      <w:r>
        <w:rPr>
          <w:color w:val="231F20"/>
        </w:rPr>
        <w:t>see</w:t>
      </w:r>
      <w:r>
        <w:rPr>
          <w:color w:val="231F20"/>
          <w:spacing w:val="-14"/>
        </w:rPr>
        <w:t> </w:t>
      </w:r>
      <w:r>
        <w:rPr>
          <w:color w:val="231F20"/>
        </w:rPr>
        <w:t>if</w:t>
      </w:r>
      <w:r>
        <w:rPr>
          <w:color w:val="231F20"/>
          <w:spacing w:val="-14"/>
        </w:rPr>
        <w:t> </w:t>
      </w:r>
      <w:r>
        <w:rPr>
          <w:color w:val="231F20"/>
        </w:rPr>
        <w:t>it</w:t>
      </w:r>
      <w:r>
        <w:rPr>
          <w:color w:val="231F20"/>
          <w:spacing w:val="-14"/>
        </w:rPr>
        <w:t> </w:t>
      </w:r>
      <w:r>
        <w:rPr>
          <w:color w:val="231F20"/>
        </w:rPr>
        <w:t>extends to</w:t>
      </w:r>
      <w:r>
        <w:rPr>
          <w:color w:val="231F20"/>
          <w:spacing w:val="-18"/>
        </w:rPr>
        <w:t> </w:t>
      </w:r>
      <w:r>
        <w:rPr>
          <w:color w:val="231F20"/>
        </w:rPr>
        <w:t>your</w:t>
      </w:r>
      <w:r>
        <w:rPr>
          <w:color w:val="231F20"/>
          <w:spacing w:val="-18"/>
        </w:rPr>
        <w:t> </w:t>
      </w:r>
      <w:r>
        <w:rPr>
          <w:color w:val="231F20"/>
        </w:rPr>
        <w:t>children</w:t>
      </w:r>
      <w:r>
        <w:rPr>
          <w:color w:val="231F20"/>
          <w:spacing w:val="-18"/>
        </w:rPr>
        <w:t> </w:t>
      </w:r>
      <w:r>
        <w:rPr>
          <w:color w:val="231F20"/>
        </w:rPr>
        <w:t>attending</w:t>
      </w:r>
      <w:r>
        <w:rPr>
          <w:color w:val="231F20"/>
          <w:spacing w:val="-18"/>
        </w:rPr>
        <w:t> </w:t>
      </w:r>
      <w:r>
        <w:rPr>
          <w:color w:val="231F20"/>
        </w:rPr>
        <w:t>college</w:t>
      </w:r>
      <w:r>
        <w:rPr>
          <w:color w:val="231F20"/>
          <w:spacing w:val="-18"/>
        </w:rPr>
        <w:t> </w:t>
      </w:r>
      <w:r>
        <w:rPr>
          <w:color w:val="231F20"/>
        </w:rPr>
        <w:t>and</w:t>
      </w:r>
      <w:r>
        <w:rPr>
          <w:color w:val="231F20"/>
          <w:spacing w:val="-18"/>
        </w:rPr>
        <w:t> </w:t>
      </w:r>
      <w:r>
        <w:rPr>
          <w:color w:val="231F20"/>
        </w:rPr>
        <w:t>living</w:t>
      </w:r>
      <w:r>
        <w:rPr>
          <w:color w:val="231F20"/>
          <w:spacing w:val="-18"/>
        </w:rPr>
        <w:t> </w:t>
      </w:r>
      <w:r>
        <w:rPr>
          <w:color w:val="231F20"/>
        </w:rPr>
        <w:t>away</w:t>
      </w:r>
      <w:r>
        <w:rPr>
          <w:color w:val="231F20"/>
          <w:spacing w:val="-18"/>
        </w:rPr>
        <w:t> </w:t>
      </w:r>
      <w:r>
        <w:rPr>
          <w:color w:val="231F20"/>
        </w:rPr>
        <w:t>from</w:t>
      </w:r>
      <w:r>
        <w:rPr>
          <w:color w:val="231F20"/>
          <w:spacing w:val="-18"/>
        </w:rPr>
        <w:t> </w:t>
      </w:r>
      <w:r>
        <w:rPr>
          <w:color w:val="231F20"/>
        </w:rPr>
        <w:t>your</w:t>
      </w:r>
      <w:r>
        <w:rPr>
          <w:color w:val="231F20"/>
          <w:spacing w:val="-18"/>
        </w:rPr>
        <w:t> </w:t>
      </w:r>
      <w:r>
        <w:rPr>
          <w:color w:val="231F20"/>
        </w:rPr>
        <w:t>primary residence.</w:t>
      </w:r>
    </w:p>
    <w:p>
      <w:pPr>
        <w:pStyle w:val="BodyText"/>
        <w:spacing w:before="10"/>
        <w:ind w:left="0"/>
        <w:rPr>
          <w:sz w:val="20"/>
        </w:rPr>
      </w:pPr>
    </w:p>
    <w:p>
      <w:pPr>
        <w:pStyle w:val="Heading1"/>
      </w:pPr>
      <w:r>
        <w:rPr>
          <w:color w:val="231F20"/>
          <w:w w:val="105"/>
        </w:rPr>
        <w:t>How do I know what I should do?</w:t>
      </w:r>
    </w:p>
    <w:p>
      <w:pPr>
        <w:pStyle w:val="BodyText"/>
        <w:spacing w:line="266" w:lineRule="auto" w:before="83"/>
        <w:ind w:right="140"/>
      </w:pPr>
      <w:r>
        <w:rPr>
          <w:color w:val="231F20"/>
        </w:rPr>
        <w:t>Making</w:t>
      </w:r>
      <w:r>
        <w:rPr>
          <w:color w:val="231F20"/>
          <w:spacing w:val="-14"/>
        </w:rPr>
        <w:t> </w:t>
      </w:r>
      <w:r>
        <w:rPr>
          <w:color w:val="231F20"/>
        </w:rPr>
        <w:t>such</w:t>
      </w:r>
      <w:r>
        <w:rPr>
          <w:color w:val="231F20"/>
          <w:spacing w:val="-14"/>
        </w:rPr>
        <w:t> </w:t>
      </w:r>
      <w:r>
        <w:rPr>
          <w:color w:val="231F20"/>
        </w:rPr>
        <w:t>a</w:t>
      </w:r>
      <w:r>
        <w:rPr>
          <w:color w:val="231F20"/>
          <w:spacing w:val="-14"/>
        </w:rPr>
        <w:t> </w:t>
      </w:r>
      <w:r>
        <w:rPr>
          <w:color w:val="231F20"/>
        </w:rPr>
        <w:t>personal</w:t>
      </w:r>
      <w:r>
        <w:rPr>
          <w:color w:val="231F20"/>
          <w:spacing w:val="-14"/>
        </w:rPr>
        <w:t> </w:t>
      </w:r>
      <w:r>
        <w:rPr>
          <w:color w:val="231F20"/>
        </w:rPr>
        <w:t>decision</w:t>
      </w:r>
      <w:r>
        <w:rPr>
          <w:color w:val="231F20"/>
          <w:spacing w:val="-14"/>
        </w:rPr>
        <w:t> </w:t>
      </w:r>
      <w:r>
        <w:rPr>
          <w:color w:val="231F20"/>
        </w:rPr>
        <w:t>about</w:t>
      </w:r>
      <w:r>
        <w:rPr>
          <w:color w:val="231F20"/>
          <w:spacing w:val="-14"/>
        </w:rPr>
        <w:t> </w:t>
      </w:r>
      <w:r>
        <w:rPr>
          <w:color w:val="231F20"/>
        </w:rPr>
        <w:t>your</w:t>
      </w:r>
      <w:r>
        <w:rPr>
          <w:color w:val="231F20"/>
          <w:spacing w:val="-14"/>
        </w:rPr>
        <w:t> </w:t>
      </w:r>
      <w:r>
        <w:rPr>
          <w:color w:val="231F20"/>
        </w:rPr>
        <w:t>options</w:t>
      </w:r>
      <w:r>
        <w:rPr>
          <w:color w:val="231F20"/>
          <w:spacing w:val="-14"/>
        </w:rPr>
        <w:t> </w:t>
      </w:r>
      <w:r>
        <w:rPr>
          <w:color w:val="231F20"/>
        </w:rPr>
        <w:t>is</w:t>
      </w:r>
      <w:r>
        <w:rPr>
          <w:color w:val="231F20"/>
          <w:spacing w:val="-14"/>
        </w:rPr>
        <w:t> </w:t>
      </w:r>
      <w:r>
        <w:rPr>
          <w:color w:val="231F20"/>
        </w:rPr>
        <w:t>yours</w:t>
      </w:r>
      <w:r>
        <w:rPr>
          <w:color w:val="231F20"/>
          <w:spacing w:val="-14"/>
        </w:rPr>
        <w:t> </w:t>
      </w:r>
      <w:r>
        <w:rPr>
          <w:color w:val="231F20"/>
        </w:rPr>
        <w:t>–</w:t>
      </w:r>
      <w:r>
        <w:rPr>
          <w:color w:val="231F20"/>
          <w:spacing w:val="-14"/>
        </w:rPr>
        <w:t> </w:t>
      </w:r>
      <w:r>
        <w:rPr>
          <w:color w:val="231F20"/>
        </w:rPr>
        <w:t>and yours alone under the </w:t>
      </w:r>
      <w:r>
        <w:rPr>
          <w:color w:val="231F20"/>
          <w:spacing w:val="-3"/>
        </w:rPr>
        <w:t>law. </w:t>
      </w:r>
      <w:r>
        <w:rPr>
          <w:color w:val="231F20"/>
        </w:rPr>
        <w:t>As professional independent agents, we</w:t>
      </w:r>
      <w:r>
        <w:rPr>
          <w:color w:val="231F20"/>
          <w:spacing w:val="-10"/>
        </w:rPr>
        <w:t> </w:t>
      </w:r>
      <w:r>
        <w:rPr>
          <w:color w:val="231F20"/>
        </w:rPr>
        <w:t>can</w:t>
      </w:r>
      <w:r>
        <w:rPr>
          <w:color w:val="231F20"/>
          <w:spacing w:val="-10"/>
        </w:rPr>
        <w:t> </w:t>
      </w:r>
      <w:r>
        <w:rPr>
          <w:color w:val="231F20"/>
        </w:rPr>
        <w:t>provide</w:t>
      </w:r>
      <w:r>
        <w:rPr>
          <w:color w:val="231F20"/>
          <w:spacing w:val="-10"/>
        </w:rPr>
        <w:t> </w:t>
      </w:r>
      <w:r>
        <w:rPr>
          <w:color w:val="231F20"/>
        </w:rPr>
        <w:t>you</w:t>
      </w:r>
      <w:r>
        <w:rPr>
          <w:color w:val="231F20"/>
          <w:spacing w:val="-10"/>
        </w:rPr>
        <w:t> </w:t>
      </w:r>
      <w:r>
        <w:rPr>
          <w:color w:val="231F20"/>
        </w:rPr>
        <w:t>with</w:t>
      </w:r>
      <w:r>
        <w:rPr>
          <w:color w:val="231F20"/>
          <w:spacing w:val="-10"/>
        </w:rPr>
        <w:t> </w:t>
      </w:r>
      <w:r>
        <w:rPr>
          <w:color w:val="231F20"/>
        </w:rPr>
        <w:t>information</w:t>
      </w:r>
      <w:r>
        <w:rPr>
          <w:color w:val="231F20"/>
          <w:spacing w:val="-10"/>
        </w:rPr>
        <w:t> </w:t>
      </w:r>
      <w:r>
        <w:rPr>
          <w:color w:val="231F20"/>
        </w:rPr>
        <w:t>on</w:t>
      </w:r>
      <w:r>
        <w:rPr>
          <w:color w:val="231F20"/>
          <w:spacing w:val="-10"/>
        </w:rPr>
        <w:t> </w:t>
      </w:r>
      <w:r>
        <w:rPr>
          <w:color w:val="231F20"/>
        </w:rPr>
        <w:t>these</w:t>
      </w:r>
      <w:r>
        <w:rPr>
          <w:color w:val="231F20"/>
          <w:spacing w:val="-10"/>
        </w:rPr>
        <w:t> </w:t>
      </w:r>
      <w:r>
        <w:rPr>
          <w:color w:val="231F20"/>
        </w:rPr>
        <w:t>choices</w:t>
      </w:r>
      <w:r>
        <w:rPr>
          <w:color w:val="231F20"/>
          <w:spacing w:val="-10"/>
        </w:rPr>
        <w:t> </w:t>
      </w:r>
      <w:r>
        <w:rPr>
          <w:color w:val="231F20"/>
        </w:rPr>
        <w:t>so</w:t>
      </w:r>
      <w:r>
        <w:rPr>
          <w:color w:val="231F20"/>
          <w:spacing w:val="-10"/>
        </w:rPr>
        <w:t> </w:t>
      </w:r>
      <w:r>
        <w:rPr>
          <w:color w:val="231F20"/>
        </w:rPr>
        <w:t>that</w:t>
      </w:r>
      <w:r>
        <w:rPr>
          <w:color w:val="231F20"/>
          <w:spacing w:val="-10"/>
        </w:rPr>
        <w:t> </w:t>
      </w:r>
      <w:r>
        <w:rPr>
          <w:color w:val="231F20"/>
        </w:rPr>
        <w:t>you can</w:t>
      </w:r>
      <w:r>
        <w:rPr>
          <w:color w:val="231F20"/>
          <w:spacing w:val="-22"/>
        </w:rPr>
        <w:t> </w:t>
      </w:r>
      <w:r>
        <w:rPr>
          <w:color w:val="231F20"/>
        </w:rPr>
        <w:t>make</w:t>
      </w:r>
      <w:r>
        <w:rPr>
          <w:color w:val="231F20"/>
          <w:spacing w:val="-22"/>
        </w:rPr>
        <w:t> </w:t>
      </w:r>
      <w:r>
        <w:rPr>
          <w:color w:val="231F20"/>
        </w:rPr>
        <w:t>informed</w:t>
      </w:r>
      <w:r>
        <w:rPr>
          <w:color w:val="231F20"/>
          <w:spacing w:val="-22"/>
        </w:rPr>
        <w:t> </w:t>
      </w:r>
      <w:r>
        <w:rPr>
          <w:color w:val="231F20"/>
        </w:rPr>
        <w:t>decisions.</w:t>
      </w:r>
    </w:p>
    <w:p>
      <w:pPr>
        <w:spacing w:after="0" w:line="266" w:lineRule="auto"/>
        <w:sectPr>
          <w:type w:val="continuous"/>
          <w:pgSz w:w="12240" w:h="19200"/>
          <w:pgMar w:top="560" w:bottom="280" w:left="600" w:right="620"/>
          <w:cols w:num="2" w:equalWidth="0">
            <w:col w:w="5322" w:space="258"/>
            <w:col w:w="5440"/>
          </w:cols>
        </w:sectPr>
      </w:pPr>
    </w:p>
    <w:p>
      <w:pPr>
        <w:pStyle w:val="BodyText"/>
        <w:spacing w:before="9"/>
        <w:ind w:left="0"/>
        <w:rPr>
          <w:sz w:val="24"/>
        </w:rPr>
      </w:pPr>
    </w:p>
    <w:p>
      <w:pPr>
        <w:pStyle w:val="BodyText"/>
        <w:spacing w:line="151" w:lineRule="exact" w:before="0"/>
        <w:ind w:left="1678"/>
        <w:rPr>
          <w:sz w:val="15"/>
        </w:rPr>
      </w:pPr>
      <w:r>
        <w:rPr>
          <w:position w:val="-2"/>
          <w:sz w:val="15"/>
        </w:rPr>
        <w:pict>
          <v:group style="width:57pt;height:7.6pt;mso-position-horizontal-relative:char;mso-position-vertical-relative:line" coordorigin="0,0" coordsize="1140,152">
            <v:shape style="position:absolute;left:1053;top:10;width:87;height:86" coordorigin="1053,10" coordsize="87,86" path="m1097,10l1080,13,1066,22,1057,36,1053,53,1057,70,1066,83,1080,92,1097,95,1113,92,1119,88,1097,88,1083,86,1072,78,1065,67,1062,53,1065,39,1072,27,1083,20,1097,17,1119,17,1113,13,1097,10xm1119,17l1097,17,1110,20,1121,27,1128,39,1131,53,1128,67,1121,78,1110,86,1097,88,1119,88,1127,83,1136,70,1140,53,1136,36,1127,22,1119,17xm1111,28l1080,28,1080,77,1088,77,1088,56,1104,56,1104,56,1111,55,1116,51,1116,50,1088,50,1088,35,1116,35,1116,33,1111,28xm1104,56l1096,56,1109,77,1118,77,1104,56xm1116,35l1103,35,1109,36,1109,49,1103,50,1116,50,1116,35xe" filled="true" fillcolor="#a29989" stroked="false">
              <v:path arrowok="t"/>
              <v:fill type="solid"/>
            </v:shape>
            <v:shape style="position:absolute;left:0;top:0;width:378;height:152" type="#_x0000_t75" stroked="false">
              <v:imagedata r:id="rId17" o:title=""/>
            </v:shape>
            <v:shape style="position:absolute;left:431;top:11;width:606;height:140" type="#_x0000_t75" stroked="false">
              <v:imagedata r:id="rId18" o:title=""/>
            </v:shape>
          </v:group>
        </w:pict>
      </w:r>
      <w:r>
        <w:rPr>
          <w:position w:val="-2"/>
          <w:sz w:val="15"/>
        </w:rPr>
      </w:r>
    </w:p>
    <w:p>
      <w:pPr>
        <w:spacing w:after="0" w:line="151" w:lineRule="exact"/>
        <w:rPr>
          <w:sz w:val="15"/>
        </w:rPr>
        <w:sectPr>
          <w:type w:val="continuous"/>
          <w:pgSz w:w="12240" w:h="19200"/>
          <w:pgMar w:top="560" w:bottom="280" w:left="600" w:right="620"/>
        </w:sectPr>
      </w:pPr>
    </w:p>
    <w:p>
      <w:pPr>
        <w:pStyle w:val="BodyText"/>
        <w:spacing w:before="5"/>
        <w:ind w:left="0"/>
        <w:rPr>
          <w:sz w:val="22"/>
        </w:rPr>
      </w:pPr>
    </w:p>
    <w:p>
      <w:pPr>
        <w:spacing w:before="1"/>
        <w:ind w:left="120" w:right="0" w:firstLine="0"/>
        <w:jc w:val="left"/>
        <w:rPr>
          <w:rFonts w:ascii="PMingLiU"/>
          <w:sz w:val="17"/>
        </w:rPr>
      </w:pPr>
      <w:r>
        <w:rPr/>
        <w:pict>
          <v:shape style="position:absolute;margin-left:35.991001pt;margin-top:-56.934319pt;width:32.5pt;height:30.85pt;mso-position-horizontal-relative:page;mso-position-vertical-relative:paragraph;z-index:1144" coordorigin="720,-1139" coordsize="650,617" path="m958,-602l865,-1033,747,-1033,741,-1032,729,-1032,720,-1022,720,-1001,727,-984,851,-621,854,-610,865,-601,877,-601,958,-602m1209,-1105l1206,-1118,1198,-1129,1186,-1136,1173,-1139,906,-1139,894,-1136,884,-1129,876,-1118,874,-1105,874,-1102,874,-1098,875,-1095,982,-600,1101,-600,1208,-1095,1209,-1098,1209,-1102,1209,-1105m1348,-540l1334,-562,1334,-562,1341,-563,1346,-567,1346,-568,1346,-583,1346,-585,1341,-589,1339,-589,1339,-582,1339,-568,1333,-568,1318,-568,1318,-583,1333,-583,1339,-582,1339,-589,1310,-589,1310,-540,1318,-540,1318,-562,1326,-562,1339,-540,1348,-540m1363,-1001l1363,-1010,1363,-1022,1354,-1032,1343,-1032,1336,-1033,1218,-1033,1125,-602,1206,-601,1219,-601,1229,-610,1232,-621,1356,-984,1361,-997,1363,-1001m1370,-565l1366,-582,1361,-589,1361,-565,1359,-551,1351,-540,1340,-532,1327,-529,1313,-532,1302,-540,1295,-551,1292,-565,1295,-579,1302,-590,1313,-598,1327,-600,1340,-598,1351,-590,1359,-579,1361,-565,1361,-589,1357,-595,1349,-600,1343,-604,1327,-607,1310,-604,1296,-595,1287,-582,1284,-565,1287,-548,1296,-534,1310,-526,1327,-522,1343,-526,1349,-529,1357,-534,1366,-548,1370,-565e" filled="true" fillcolor="#922c46" stroked="false">
            <v:path arrowok="t"/>
            <v:fill type="solid"/>
            <w10:wrap type="none"/>
          </v:shape>
        </w:pict>
      </w:r>
      <w:r>
        <w:rPr/>
        <w:pict>
          <v:group style="position:absolute;margin-left:80.060600pt;margin-top:-51.638214pt;width:29.45pt;height:10.8pt;mso-position-horizontal-relative:page;mso-position-vertical-relative:paragraph;z-index:1168" coordorigin="1601,-1033" coordsize="589,216">
            <v:shape style="position:absolute;left:1601;top:-1033;width:424;height:216" type="#_x0000_t75" stroked="false">
              <v:imagedata r:id="rId19" o:title=""/>
            </v:shape>
            <v:shape style="position:absolute;left:2057;top:-979;width:133;height:162" type="#_x0000_t75" stroked="false">
              <v:imagedata r:id="rId20" o:title=""/>
            </v:shape>
            <w10:wrap type="none"/>
          </v:group>
        </w:pict>
      </w:r>
      <w:r>
        <w:rPr/>
        <w:pict>
          <v:group style="position:absolute;margin-left:115.181999pt;margin-top:-51.653313pt;width:56.6pt;height:22.4pt;mso-position-horizontal-relative:page;mso-position-vertical-relative:paragraph;z-index:1192" coordorigin="2304,-1033" coordsize="1132,448">
            <v:shape style="position:absolute;left:2304;top:-1033;width:342;height:217" coordorigin="2304,-1033" coordsize="342,217" path="m2480,-1033l2456,-1033,2456,-865,2372,-987,2340,-1033,2304,-1033,2304,-817,2328,-817,2328,-987,2446,-817,2480,-817,2480,-865,2480,-1033m2645,-817l2630,-861,2624,-877,2595,-960,2592,-967,2592,-877,2538,-877,2565,-960,2592,-877,2592,-967,2588,-979,2553,-979,2496,-817,2519,-817,2533,-861,2597,-861,2611,-817,2645,-817e" filled="true" fillcolor="#a29989" stroked="false">
              <v:path arrowok="t"/>
              <v:fill type="solid"/>
            </v:shape>
            <v:line style="position:absolute" from="2686,-961" to="2686,-817" stroked="true" strokeweight="1.662pt" strokecolor="#a29989"/>
            <v:line style="position:absolute" from="2619,-970" to="2753,-970" stroked="true" strokeweight=".916pt" strokecolor="#a29989"/>
            <v:line style="position:absolute" from="2782,-979" to="2782,-817" stroked="true" strokeweight="1.649pt" strokecolor="#a29989"/>
            <v:shape style="position:absolute;left:2822;top:-981;width:475;height:167" coordorigin="2822,-981" coordsize="475,167" path="m2977,-898l2971,-930,2955,-957,2944,-965,2944,-898,2941,-871,2932,-849,2918,-834,2899,-829,2879,-834,2865,-849,2857,-871,2855,-898,2857,-925,2866,-947,2880,-961,2899,-967,2919,-961,2933,-947,2941,-925,2944,-898,2944,-965,2941,-967,2930,-975,2899,-981,2867,-975,2843,-957,2827,-930,2822,-898,2827,-865,2842,-839,2867,-821,2899,-814,2930,-821,2941,-829,2955,-839,2971,-865,2977,-898m3132,-979l3113,-979,3113,-852,3055,-943,3032,-979,2999,-979,2999,-817,3018,-817,3018,-943,3099,-817,3132,-817,3132,-852,3132,-979m3297,-817l3281,-861,3275,-877,3246,-960,3244,-967,3244,-877,3190,-877,3217,-960,3244,-877,3244,-967,3239,-979,3204,-979,3147,-817,3171,-817,3184,-861,3248,-861,3263,-817,3297,-817e" filled="true" fillcolor="#a29989" stroked="false">
              <v:path arrowok="t"/>
              <v:fill type="solid"/>
            </v:shape>
            <v:line style="position:absolute" from="3312,-826" to="3426,-826" stroked="true" strokeweight=".9pt" strokecolor="#a29989"/>
            <v:line style="position:absolute" from="3329,-979" to="3329,-835" stroked="true" strokeweight="1.648pt" strokecolor="#a29989"/>
            <v:shape style="position:absolute;left:2304;top:-753;width:450;height:167" type="#_x0000_t75" stroked="false">
              <v:imagedata r:id="rId21" o:title=""/>
            </v:shape>
            <v:shape style="position:absolute;left:2784;top:-741;width:639;height:143" type="#_x0000_t75" stroked="false">
              <v:imagedata r:id="rId22" o:title=""/>
            </v:shape>
            <w10:wrap type="none"/>
          </v:group>
        </w:pict>
      </w:r>
      <w:hyperlink r:id="rId23">
        <w:r>
          <w:rPr>
            <w:rFonts w:ascii="PMingLiU"/>
            <w:color w:val="231F20"/>
            <w:w w:val="115"/>
            <w:sz w:val="17"/>
          </w:rPr>
          <w:t>www.PennNationalInsurance.com</w:t>
        </w:r>
      </w:hyperlink>
    </w:p>
    <w:p>
      <w:pPr>
        <w:spacing w:line="176" w:lineRule="exact" w:before="113"/>
        <w:ind w:left="120" w:right="0" w:firstLine="0"/>
        <w:jc w:val="left"/>
        <w:rPr>
          <w:rFonts w:ascii="PMingLiU"/>
          <w:sz w:val="14"/>
        </w:rPr>
      </w:pPr>
      <w:r>
        <w:rPr/>
        <w:br w:type="column"/>
      </w:r>
      <w:r>
        <w:rPr>
          <w:rFonts w:ascii="PMingLiU"/>
          <w:color w:val="231F20"/>
          <w:w w:val="110"/>
          <w:sz w:val="14"/>
        </w:rPr>
        <w:t>An Equal Employment Opportunity/Affirmative Action Employer</w:t>
      </w:r>
    </w:p>
    <w:p>
      <w:pPr>
        <w:spacing w:line="176" w:lineRule="exact" w:before="0"/>
        <w:ind w:left="120" w:right="0" w:firstLine="0"/>
        <w:jc w:val="left"/>
        <w:rPr>
          <w:rFonts w:ascii="PMingLiU" w:hAnsi="PMingLiU"/>
          <w:sz w:val="14"/>
        </w:rPr>
      </w:pPr>
      <w:r>
        <w:rPr>
          <w:rFonts w:ascii="PMingLiU" w:hAnsi="PMingLiU"/>
          <w:color w:val="231F20"/>
          <w:w w:val="115"/>
          <w:sz w:val="14"/>
        </w:rPr>
        <w:t>©2016 Penn National Insurance</w:t>
      </w:r>
    </w:p>
    <w:sectPr>
      <w:type w:val="continuous"/>
      <w:pgSz w:w="12240" w:h="19200"/>
      <w:pgMar w:top="560" w:bottom="280" w:left="600" w:right="620"/>
      <w:cols w:num="2" w:equalWidth="0">
        <w:col w:w="2720" w:space="2850"/>
        <w:col w:w="545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
    <w:altName w:val="PMingLiU"/>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1"/>
      <w:ind w:left="120"/>
    </w:pPr>
    <w:rPr>
      <w:rFonts w:ascii="Arial" w:hAnsi="Arial" w:eastAsia="Arial" w:cs="Arial"/>
      <w:sz w:val="18"/>
      <w:szCs w:val="18"/>
    </w:rPr>
  </w:style>
  <w:style w:styleId="Heading1" w:type="paragraph">
    <w:name w:val="Heading 1"/>
    <w:basedOn w:val="Normal"/>
    <w:uiPriority w:val="1"/>
    <w:qFormat/>
    <w:pPr>
      <w:spacing w:before="1"/>
      <w:ind w:left="120" w:right="125"/>
      <w:outlineLvl w:val="1"/>
    </w:pPr>
    <w:rPr>
      <w:rFonts w:ascii="Arial" w:hAnsi="Arial" w:eastAsia="Arial" w:cs="Arial"/>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hyperlink" Target="http://www.snipesinsurance.com/" TargetMode="External"/><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hyperlink" Target="http://www.PennNational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2016-08-10T12:44:46Z</dcterms:created>
  <dcterms:modified xsi:type="dcterms:W3CDTF">2016-08-10T12:44:46Z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Adobe InDesign CS6 (Macintosh)</vt:lpwstr>
  </property>
  <property fmtid="{D5CDD505-2E9C-101B-9397-08002B2CF9AE}" pid="4" name="LastSaved">
    <vt:filetime>2016-08-10T00:00:00Z</vt:filetime>
  </property>
</Properties>
</file>